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558A2FC2" w:rsidR="00DD0461" w:rsidRPr="00736985" w:rsidRDefault="00777F2C" w:rsidP="009D328E">
            <w:pPr>
              <w:rPr>
                <w:rFonts w:ascii="Times New Roman" w:hAnsi="Times New Roman" w:cs="Times New Roman"/>
                <w:sz w:val="20"/>
                <w:szCs w:val="20"/>
              </w:rPr>
            </w:pPr>
            <w:r w:rsidRPr="0044165D">
              <w:t>Genel Jeoloji II</w:t>
            </w:r>
          </w:p>
        </w:tc>
        <w:tc>
          <w:tcPr>
            <w:tcW w:w="3118" w:type="dxa"/>
            <w:vAlign w:val="center"/>
          </w:tcPr>
          <w:p w14:paraId="0B15FE2F" w14:textId="1F155E10" w:rsidR="00DD0461" w:rsidRPr="00736985" w:rsidRDefault="00431A8C" w:rsidP="002E1A0B">
            <w:pPr>
              <w:jc w:val="center"/>
              <w:rPr>
                <w:rFonts w:ascii="Times New Roman" w:hAnsi="Times New Roman" w:cs="Times New Roman"/>
                <w:sz w:val="20"/>
                <w:szCs w:val="20"/>
              </w:rPr>
            </w:pPr>
            <w:r>
              <w:t>151512XXX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3C185BE4" w:rsidR="00067CC0" w:rsidRPr="00B41ECB" w:rsidRDefault="00777F2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62416F8E" w14:textId="0D8A0AAE" w:rsidR="00067CC0" w:rsidRPr="00B41ECB" w:rsidRDefault="00777F2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77777777" w:rsidR="00067CC0" w:rsidRPr="00B41ECB" w:rsidRDefault="00067CC0" w:rsidP="00DD0461">
            <w:pPr>
              <w:jc w:val="center"/>
              <w:rPr>
                <w:rFonts w:ascii="Times New Roman" w:hAnsi="Times New Roman" w:cs="Times New Roman"/>
                <w:sz w:val="20"/>
                <w:szCs w:val="20"/>
              </w:rPr>
            </w:pPr>
          </w:p>
        </w:tc>
        <w:tc>
          <w:tcPr>
            <w:tcW w:w="3827" w:type="dxa"/>
            <w:vAlign w:val="center"/>
          </w:tcPr>
          <w:p w14:paraId="4FCA2818" w14:textId="03C86851" w:rsidR="00067CC0" w:rsidRPr="00B41ECB" w:rsidRDefault="00777F2C"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3E412B66" w:rsidR="0075594A" w:rsidRPr="005F18AF" w:rsidRDefault="00254005" w:rsidP="0075594A">
            <w:pPr>
              <w:jc w:val="center"/>
              <w:rPr>
                <w:rFonts w:ascii="Times New Roman" w:hAnsi="Times New Roman" w:cs="Times New Roman"/>
                <w:sz w:val="20"/>
                <w:szCs w:val="20"/>
              </w:rPr>
            </w:pPr>
            <w:r>
              <w:rPr>
                <w:rFonts w:ascii="Times New Roman" w:hAnsi="Times New Roman" w:cs="Times New Roman"/>
                <w:sz w:val="20"/>
                <w:szCs w:val="20"/>
              </w:rPr>
              <w:t>3</w:t>
            </w:r>
          </w:p>
        </w:tc>
        <w:tc>
          <w:tcPr>
            <w:tcW w:w="1925" w:type="dxa"/>
            <w:vAlign w:val="center"/>
          </w:tcPr>
          <w:p w14:paraId="630BBB94" w14:textId="34B92806"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11C652D9"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777F2C" w:rsidRPr="00B41ECB" w14:paraId="7F140171" w14:textId="77777777" w:rsidTr="00682EA7">
        <w:trPr>
          <w:trHeight w:val="1012"/>
        </w:trPr>
        <w:tc>
          <w:tcPr>
            <w:tcW w:w="2112" w:type="dxa"/>
            <w:shd w:val="clear" w:color="auto" w:fill="FFF2CC" w:themeFill="accent4" w:themeFillTint="33"/>
            <w:vAlign w:val="center"/>
          </w:tcPr>
          <w:p w14:paraId="7DD6F48A" w14:textId="77777777" w:rsidR="00777F2C" w:rsidRPr="00B41ECB" w:rsidRDefault="00777F2C" w:rsidP="00777F2C">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77D96045" w:rsidR="00777F2C" w:rsidRPr="002E1A0B" w:rsidRDefault="00777F2C" w:rsidP="00777F2C">
            <w:pPr>
              <w:jc w:val="both"/>
              <w:rPr>
                <w:rFonts w:ascii="Times New Roman" w:hAnsi="Times New Roman" w:cs="Times New Roman"/>
                <w:sz w:val="20"/>
                <w:szCs w:val="20"/>
              </w:rPr>
            </w:pPr>
            <w:r w:rsidRPr="00155B98">
              <w:rPr>
                <w:sz w:val="20"/>
                <w:szCs w:val="20"/>
              </w:rPr>
              <w:t xml:space="preserve">Yerin yüzeyinde çalışan dış süreçlerin dinamiklerinin anlaşılmasını sağlamak ve birbirleriyle olan ilişkilerini irdelemek. Dışsal süreçlerin (kütle hareketleri, yüzey ve yeraltı süreçleri, okyanusal süreçler vs.) jeolojinin mühendislik uygulamaları </w:t>
            </w:r>
            <w:r>
              <w:rPr>
                <w:sz w:val="20"/>
                <w:szCs w:val="20"/>
              </w:rPr>
              <w:t xml:space="preserve">ve toplumsal yaşamla </w:t>
            </w:r>
            <w:r w:rsidRPr="00155B98">
              <w:rPr>
                <w:sz w:val="20"/>
                <w:szCs w:val="20"/>
              </w:rPr>
              <w:t>ilişkilerini kurmak.</w:t>
            </w:r>
          </w:p>
        </w:tc>
      </w:tr>
      <w:tr w:rsidR="00777F2C" w:rsidRPr="00B41ECB" w14:paraId="232D4121" w14:textId="77777777" w:rsidTr="00165EC8">
        <w:trPr>
          <w:trHeight w:val="984"/>
        </w:trPr>
        <w:tc>
          <w:tcPr>
            <w:tcW w:w="2112" w:type="dxa"/>
            <w:shd w:val="clear" w:color="auto" w:fill="FFF2CC" w:themeFill="accent4" w:themeFillTint="33"/>
            <w:vAlign w:val="center"/>
          </w:tcPr>
          <w:p w14:paraId="3D883F97" w14:textId="77777777" w:rsidR="00777F2C" w:rsidRPr="00B41ECB" w:rsidRDefault="00777F2C" w:rsidP="00777F2C">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C985FF4" w:rsidR="00777F2C" w:rsidRPr="002E1A0B" w:rsidRDefault="00777F2C" w:rsidP="00777F2C">
            <w:pPr>
              <w:jc w:val="both"/>
              <w:rPr>
                <w:rFonts w:ascii="Times New Roman" w:hAnsi="Times New Roman" w:cs="Times New Roman"/>
                <w:sz w:val="20"/>
                <w:szCs w:val="20"/>
              </w:rPr>
            </w:pPr>
            <w:r w:rsidRPr="00DE7EE6">
              <w:rPr>
                <w:sz w:val="20"/>
                <w:szCs w:val="20"/>
              </w:rPr>
              <w:t>Yerin yüzeyinde hüküm süren dış süreçlerin (ayrışma, kütle hareketleri, akarsu ve yeraltısuyu akışı vb.) tanınması, dinamiklerinin anlaşılması; Yerin büyük ölçekli morfolojisi (deniz ve karaların dağılışı vb) ve bunun nedeni olarak tektonik ve yüzey süreçlerinin anlaşılması</w:t>
            </w:r>
            <w:r>
              <w:rPr>
                <w:sz w:val="20"/>
                <w:szCs w:val="20"/>
              </w:rPr>
              <w:t>.</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6"/>
        <w:gridCol w:w="4917"/>
        <w:gridCol w:w="1464"/>
        <w:gridCol w:w="1413"/>
        <w:gridCol w:w="1414"/>
      </w:tblGrid>
      <w:tr w:rsidR="005F18AF" w:rsidRPr="00B41ECB" w14:paraId="037E3752" w14:textId="77777777" w:rsidTr="00B732FF">
        <w:trPr>
          <w:trHeight w:val="312"/>
        </w:trPr>
        <w:tc>
          <w:tcPr>
            <w:tcW w:w="5333"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64"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3"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4"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B732FF">
        <w:trPr>
          <w:trHeight w:val="465"/>
        </w:trPr>
        <w:tc>
          <w:tcPr>
            <w:tcW w:w="416"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17" w:type="dxa"/>
            <w:tcBorders>
              <w:left w:val="nil"/>
            </w:tcBorders>
            <w:shd w:val="clear" w:color="auto" w:fill="FFFFFF" w:themeFill="background1"/>
            <w:vAlign w:val="center"/>
          </w:tcPr>
          <w:p w14:paraId="1E561B69" w14:textId="1521306D" w:rsidR="00214909" w:rsidRPr="00BC15D9" w:rsidRDefault="00777F2C"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A30AA2">
              <w:rPr>
                <w:sz w:val="20"/>
                <w:szCs w:val="20"/>
              </w:rPr>
              <w:t xml:space="preserve">Yeryüzüyle </w:t>
            </w:r>
            <w:r>
              <w:rPr>
                <w:sz w:val="20"/>
                <w:szCs w:val="20"/>
              </w:rPr>
              <w:t>okyanuslarda çalışan fizikokimyasal ve biyolojik süreçler hakkında öğrencinin bilgilendirilmesi, standart terminolojiler ile donatılması.</w:t>
            </w:r>
          </w:p>
        </w:tc>
        <w:tc>
          <w:tcPr>
            <w:tcW w:w="1464" w:type="dxa"/>
            <w:tcBorders>
              <w:left w:val="nil"/>
            </w:tcBorders>
            <w:shd w:val="clear" w:color="auto" w:fill="FFFFFF" w:themeFill="background1"/>
            <w:vAlign w:val="center"/>
          </w:tcPr>
          <w:p w14:paraId="68665F23" w14:textId="6D9C10A1" w:rsidR="00214909" w:rsidRPr="005D197E" w:rsidRDefault="00254005" w:rsidP="0083248B">
            <w:pPr>
              <w:jc w:val="center"/>
              <w:rPr>
                <w:rFonts w:ascii="Times New Roman" w:hAnsi="Times New Roman" w:cs="Times New Roman"/>
                <w:sz w:val="20"/>
                <w:szCs w:val="20"/>
              </w:rPr>
            </w:pPr>
            <w:r>
              <w:rPr>
                <w:rFonts w:ascii="Times New Roman" w:hAnsi="Times New Roman" w:cs="Times New Roman"/>
                <w:sz w:val="20"/>
                <w:szCs w:val="20"/>
              </w:rPr>
              <w:t>1e, 8, 9,11</w:t>
            </w:r>
          </w:p>
        </w:tc>
        <w:tc>
          <w:tcPr>
            <w:tcW w:w="1413" w:type="dxa"/>
            <w:shd w:val="clear" w:color="auto" w:fill="FFFFFF" w:themeFill="background1"/>
            <w:vAlign w:val="center"/>
          </w:tcPr>
          <w:p w14:paraId="3A5CB34F" w14:textId="67E36BCB" w:rsidR="00214909" w:rsidRPr="005D197E" w:rsidRDefault="00B732FF"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1,5,10</w:t>
            </w:r>
            <w:proofErr w:type="gramEnd"/>
          </w:p>
        </w:tc>
        <w:tc>
          <w:tcPr>
            <w:tcW w:w="1414" w:type="dxa"/>
            <w:shd w:val="clear" w:color="auto" w:fill="FFFFFF" w:themeFill="background1"/>
            <w:vAlign w:val="center"/>
          </w:tcPr>
          <w:p w14:paraId="11579F44" w14:textId="03608399" w:rsidR="00214909" w:rsidRPr="005D197E" w:rsidRDefault="00B732FF" w:rsidP="0083248B">
            <w:pPr>
              <w:jc w:val="center"/>
              <w:rPr>
                <w:rFonts w:ascii="Times New Roman" w:hAnsi="Times New Roman" w:cs="Times New Roman"/>
                <w:sz w:val="20"/>
                <w:szCs w:val="20"/>
              </w:rPr>
            </w:pPr>
            <w:r>
              <w:rPr>
                <w:rFonts w:ascii="Times New Roman" w:hAnsi="Times New Roman" w:cs="Times New Roman"/>
                <w:sz w:val="20"/>
                <w:szCs w:val="20"/>
              </w:rPr>
              <w:t>A,D</w:t>
            </w:r>
          </w:p>
        </w:tc>
      </w:tr>
      <w:tr w:rsidR="00254005" w:rsidRPr="00B41ECB" w14:paraId="36EEF6B7" w14:textId="77777777" w:rsidTr="00AF1476">
        <w:trPr>
          <w:trHeight w:val="465"/>
        </w:trPr>
        <w:tc>
          <w:tcPr>
            <w:tcW w:w="416" w:type="dxa"/>
            <w:tcBorders>
              <w:top w:val="single" w:sz="4" w:space="0" w:color="auto"/>
              <w:bottom w:val="single" w:sz="4" w:space="0" w:color="auto"/>
              <w:right w:val="nil"/>
            </w:tcBorders>
            <w:shd w:val="clear" w:color="auto" w:fill="FFFFFF" w:themeFill="background1"/>
            <w:vAlign w:val="center"/>
          </w:tcPr>
          <w:p w14:paraId="470C85A7" w14:textId="77777777" w:rsidR="00254005" w:rsidRPr="00B41ECB" w:rsidRDefault="00254005" w:rsidP="00254005">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17" w:type="dxa"/>
            <w:tcBorders>
              <w:left w:val="nil"/>
            </w:tcBorders>
            <w:shd w:val="clear" w:color="auto" w:fill="FFFFFF" w:themeFill="background1"/>
            <w:vAlign w:val="center"/>
          </w:tcPr>
          <w:p w14:paraId="46701F99" w14:textId="619B6B42" w:rsidR="00254005" w:rsidRPr="005D197E" w:rsidRDefault="00254005" w:rsidP="00254005">
            <w:pPr>
              <w:rPr>
                <w:rFonts w:ascii="Times New Roman" w:hAnsi="Times New Roman" w:cs="Times New Roman"/>
                <w:sz w:val="20"/>
                <w:szCs w:val="20"/>
              </w:rPr>
            </w:pPr>
            <w:r>
              <w:rPr>
                <w:sz w:val="20"/>
                <w:szCs w:val="20"/>
              </w:rPr>
              <w:t xml:space="preserve">Dışsal süreçlerin (atmosfer, kütle hareketleri, yüzey ve yeraltı suları, okyanuslar, kıtaların deformayonu vs.) birbirleri ile ve toplum yaşamı ile olan girift ilişkilerinin anlaşılması. </w:t>
            </w:r>
          </w:p>
        </w:tc>
        <w:tc>
          <w:tcPr>
            <w:tcW w:w="1464" w:type="dxa"/>
            <w:tcBorders>
              <w:left w:val="nil"/>
            </w:tcBorders>
            <w:shd w:val="clear" w:color="auto" w:fill="FFFFFF" w:themeFill="background1"/>
            <w:vAlign w:val="center"/>
          </w:tcPr>
          <w:p w14:paraId="567918CE" w14:textId="1DCDE94E" w:rsidR="00254005" w:rsidRPr="005D197E" w:rsidRDefault="00254005" w:rsidP="00254005">
            <w:pPr>
              <w:jc w:val="center"/>
              <w:rPr>
                <w:rFonts w:ascii="Times New Roman" w:hAnsi="Times New Roman" w:cs="Times New Roman"/>
                <w:sz w:val="20"/>
                <w:szCs w:val="20"/>
              </w:rPr>
            </w:pPr>
            <w:r>
              <w:rPr>
                <w:rFonts w:ascii="Times New Roman" w:hAnsi="Times New Roman" w:cs="Times New Roman"/>
                <w:sz w:val="20"/>
                <w:szCs w:val="20"/>
              </w:rPr>
              <w:t>1e, 8, 9,11</w:t>
            </w:r>
          </w:p>
        </w:tc>
        <w:tc>
          <w:tcPr>
            <w:tcW w:w="1413" w:type="dxa"/>
            <w:shd w:val="clear" w:color="auto" w:fill="FFFFFF" w:themeFill="background1"/>
          </w:tcPr>
          <w:p w14:paraId="7EB98A12" w14:textId="77AA6261" w:rsidR="00254005" w:rsidRDefault="00254005" w:rsidP="00254005">
            <w:pPr>
              <w:jc w:val="center"/>
            </w:pPr>
            <w:proofErr w:type="gramStart"/>
            <w:r w:rsidRPr="00BF77A7">
              <w:rPr>
                <w:rFonts w:ascii="Times New Roman" w:hAnsi="Times New Roman" w:cs="Times New Roman"/>
                <w:sz w:val="20"/>
                <w:szCs w:val="20"/>
              </w:rPr>
              <w:t>1,5,10</w:t>
            </w:r>
            <w:proofErr w:type="gramEnd"/>
          </w:p>
        </w:tc>
        <w:tc>
          <w:tcPr>
            <w:tcW w:w="1414" w:type="dxa"/>
            <w:shd w:val="clear" w:color="auto" w:fill="FFFFFF" w:themeFill="background1"/>
          </w:tcPr>
          <w:p w14:paraId="2EF2E2AE" w14:textId="69BDCF54" w:rsidR="00254005" w:rsidRPr="005D197E" w:rsidRDefault="00254005" w:rsidP="00254005">
            <w:pPr>
              <w:jc w:val="center"/>
              <w:rPr>
                <w:rFonts w:ascii="Times New Roman" w:hAnsi="Times New Roman" w:cs="Times New Roman"/>
                <w:sz w:val="20"/>
                <w:szCs w:val="20"/>
              </w:rPr>
            </w:pPr>
            <w:r w:rsidRPr="00275AFD">
              <w:rPr>
                <w:rFonts w:ascii="Times New Roman" w:hAnsi="Times New Roman" w:cs="Times New Roman"/>
                <w:sz w:val="20"/>
                <w:szCs w:val="20"/>
              </w:rPr>
              <w:t>A,D</w:t>
            </w:r>
          </w:p>
        </w:tc>
      </w:tr>
      <w:tr w:rsidR="00254005" w:rsidRPr="00B41ECB" w14:paraId="74FAA6D7" w14:textId="77777777" w:rsidTr="00F30586">
        <w:trPr>
          <w:trHeight w:val="465"/>
        </w:trPr>
        <w:tc>
          <w:tcPr>
            <w:tcW w:w="416" w:type="dxa"/>
            <w:tcBorders>
              <w:top w:val="single" w:sz="4" w:space="0" w:color="auto"/>
              <w:bottom w:val="single" w:sz="4" w:space="0" w:color="auto"/>
              <w:right w:val="nil"/>
            </w:tcBorders>
            <w:shd w:val="clear" w:color="auto" w:fill="FFFFFF" w:themeFill="background1"/>
            <w:vAlign w:val="center"/>
          </w:tcPr>
          <w:p w14:paraId="087BAB97" w14:textId="77777777" w:rsidR="00254005" w:rsidRPr="00B41ECB" w:rsidRDefault="00254005" w:rsidP="00254005">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17" w:type="dxa"/>
            <w:tcBorders>
              <w:left w:val="nil"/>
            </w:tcBorders>
            <w:shd w:val="clear" w:color="auto" w:fill="FFFFFF" w:themeFill="background1"/>
            <w:vAlign w:val="center"/>
          </w:tcPr>
          <w:p w14:paraId="0B7282EB" w14:textId="6DE7685B" w:rsidR="00254005" w:rsidRPr="00736985" w:rsidRDefault="00254005" w:rsidP="00254005">
            <w:pPr>
              <w:shd w:val="clear" w:color="auto" w:fill="FAFAFA"/>
              <w:jc w:val="both"/>
              <w:textAlignment w:val="baseline"/>
              <w:rPr>
                <w:rFonts w:ascii="Times New Roman" w:eastAsia="Times New Roman" w:hAnsi="Times New Roman" w:cs="Times New Roman"/>
                <w:color w:val="FF0000"/>
                <w:sz w:val="20"/>
                <w:szCs w:val="20"/>
                <w:lang w:eastAsia="tr-TR"/>
              </w:rPr>
            </w:pPr>
            <w:r>
              <w:rPr>
                <w:sz w:val="20"/>
                <w:szCs w:val="20"/>
              </w:rPr>
              <w:t>Jeolojinin mühendislik uygulamaları için temel bilgilerin verilmesi</w:t>
            </w:r>
          </w:p>
        </w:tc>
        <w:tc>
          <w:tcPr>
            <w:tcW w:w="1464" w:type="dxa"/>
            <w:tcBorders>
              <w:left w:val="nil"/>
            </w:tcBorders>
            <w:shd w:val="clear" w:color="auto" w:fill="FFFFFF" w:themeFill="background1"/>
            <w:vAlign w:val="center"/>
          </w:tcPr>
          <w:p w14:paraId="43153AA7" w14:textId="2781B84D" w:rsidR="00254005" w:rsidRPr="005D197E" w:rsidRDefault="00254005" w:rsidP="00254005">
            <w:pPr>
              <w:jc w:val="center"/>
              <w:rPr>
                <w:rFonts w:ascii="Times New Roman" w:hAnsi="Times New Roman" w:cs="Times New Roman"/>
                <w:sz w:val="20"/>
                <w:szCs w:val="20"/>
              </w:rPr>
            </w:pPr>
            <w:r>
              <w:rPr>
                <w:rFonts w:ascii="Times New Roman" w:hAnsi="Times New Roman" w:cs="Times New Roman"/>
                <w:sz w:val="20"/>
                <w:szCs w:val="20"/>
              </w:rPr>
              <w:t>1e, 8, 9,11</w:t>
            </w:r>
          </w:p>
        </w:tc>
        <w:tc>
          <w:tcPr>
            <w:tcW w:w="1413" w:type="dxa"/>
            <w:shd w:val="clear" w:color="auto" w:fill="FFFFFF" w:themeFill="background1"/>
          </w:tcPr>
          <w:p w14:paraId="2077E4DF" w14:textId="5E8D1CD8" w:rsidR="00254005" w:rsidRDefault="00254005" w:rsidP="00254005">
            <w:pPr>
              <w:jc w:val="center"/>
            </w:pPr>
            <w:proofErr w:type="gramStart"/>
            <w:r w:rsidRPr="00BF77A7">
              <w:rPr>
                <w:rFonts w:ascii="Times New Roman" w:hAnsi="Times New Roman" w:cs="Times New Roman"/>
                <w:sz w:val="20"/>
                <w:szCs w:val="20"/>
              </w:rPr>
              <w:t>1,5,10</w:t>
            </w:r>
            <w:proofErr w:type="gramEnd"/>
          </w:p>
        </w:tc>
        <w:tc>
          <w:tcPr>
            <w:tcW w:w="1414" w:type="dxa"/>
            <w:shd w:val="clear" w:color="auto" w:fill="FFFFFF" w:themeFill="background1"/>
          </w:tcPr>
          <w:p w14:paraId="32940E70" w14:textId="31C7A90D" w:rsidR="00254005" w:rsidRPr="005D197E" w:rsidRDefault="00254005" w:rsidP="00254005">
            <w:pPr>
              <w:jc w:val="center"/>
              <w:rPr>
                <w:rFonts w:ascii="Times New Roman" w:hAnsi="Times New Roman" w:cs="Times New Roman"/>
                <w:sz w:val="20"/>
                <w:szCs w:val="20"/>
              </w:rPr>
            </w:pPr>
            <w:r w:rsidRPr="00275AFD">
              <w:rPr>
                <w:rFonts w:ascii="Times New Roman" w:hAnsi="Times New Roman" w:cs="Times New Roman"/>
                <w:sz w:val="20"/>
                <w:szCs w:val="20"/>
              </w:rPr>
              <w:t>A,D</w:t>
            </w:r>
          </w:p>
        </w:tc>
      </w:tr>
      <w:tr w:rsidR="00254005" w:rsidRPr="00B41ECB" w14:paraId="330D1B7F" w14:textId="77777777" w:rsidTr="00B732FF">
        <w:trPr>
          <w:trHeight w:val="465"/>
        </w:trPr>
        <w:tc>
          <w:tcPr>
            <w:tcW w:w="416" w:type="dxa"/>
            <w:tcBorders>
              <w:top w:val="single" w:sz="4" w:space="0" w:color="auto"/>
              <w:bottom w:val="single" w:sz="4" w:space="0" w:color="auto"/>
              <w:right w:val="nil"/>
            </w:tcBorders>
            <w:shd w:val="clear" w:color="auto" w:fill="FFFFFF" w:themeFill="background1"/>
            <w:vAlign w:val="center"/>
          </w:tcPr>
          <w:p w14:paraId="4EDF833C" w14:textId="77777777" w:rsidR="00254005" w:rsidRPr="00B41ECB" w:rsidRDefault="00254005" w:rsidP="00254005">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17" w:type="dxa"/>
            <w:tcBorders>
              <w:left w:val="nil"/>
            </w:tcBorders>
            <w:shd w:val="clear" w:color="auto" w:fill="FFFFFF" w:themeFill="background1"/>
            <w:vAlign w:val="center"/>
          </w:tcPr>
          <w:p w14:paraId="6FBA7BD2" w14:textId="77777777" w:rsidR="00254005" w:rsidRPr="00BC15D9" w:rsidRDefault="00254005" w:rsidP="00254005">
            <w:pPr>
              <w:pStyle w:val="Default"/>
              <w:rPr>
                <w:color w:val="000000" w:themeColor="text1"/>
                <w:sz w:val="20"/>
                <w:szCs w:val="20"/>
              </w:rPr>
            </w:pPr>
          </w:p>
        </w:tc>
        <w:tc>
          <w:tcPr>
            <w:tcW w:w="1464" w:type="dxa"/>
            <w:tcBorders>
              <w:left w:val="nil"/>
            </w:tcBorders>
            <w:shd w:val="clear" w:color="auto" w:fill="FFFFFF" w:themeFill="background1"/>
            <w:vAlign w:val="center"/>
          </w:tcPr>
          <w:p w14:paraId="602D1E20" w14:textId="77777777" w:rsidR="00254005" w:rsidRPr="005D197E" w:rsidRDefault="00254005" w:rsidP="00254005">
            <w:pPr>
              <w:jc w:val="center"/>
              <w:rPr>
                <w:rFonts w:ascii="Times New Roman" w:hAnsi="Times New Roman" w:cs="Times New Roman"/>
                <w:sz w:val="20"/>
                <w:szCs w:val="20"/>
              </w:rPr>
            </w:pPr>
            <w:bookmarkStart w:id="0" w:name="_GoBack"/>
            <w:bookmarkEnd w:id="0"/>
          </w:p>
        </w:tc>
        <w:tc>
          <w:tcPr>
            <w:tcW w:w="1413" w:type="dxa"/>
            <w:shd w:val="clear" w:color="auto" w:fill="FFFFFF" w:themeFill="background1"/>
            <w:vAlign w:val="center"/>
          </w:tcPr>
          <w:p w14:paraId="3DE98EC3" w14:textId="77777777" w:rsidR="00254005" w:rsidRDefault="00254005" w:rsidP="00254005">
            <w:pPr>
              <w:jc w:val="center"/>
            </w:pPr>
          </w:p>
        </w:tc>
        <w:tc>
          <w:tcPr>
            <w:tcW w:w="1414" w:type="dxa"/>
            <w:shd w:val="clear" w:color="auto" w:fill="FFFFFF" w:themeFill="background1"/>
            <w:vAlign w:val="center"/>
          </w:tcPr>
          <w:p w14:paraId="4416A036" w14:textId="77777777" w:rsidR="00254005" w:rsidRPr="005D197E" w:rsidRDefault="00254005" w:rsidP="00254005">
            <w:pPr>
              <w:jc w:val="center"/>
              <w:rPr>
                <w:rFonts w:ascii="Times New Roman" w:hAnsi="Times New Roman" w:cs="Times New Roman"/>
                <w:sz w:val="20"/>
                <w:szCs w:val="20"/>
              </w:rPr>
            </w:pPr>
          </w:p>
        </w:tc>
      </w:tr>
      <w:tr w:rsidR="00254005" w:rsidRPr="00B41ECB" w14:paraId="00EE615F" w14:textId="77777777" w:rsidTr="00B732FF">
        <w:trPr>
          <w:trHeight w:val="465"/>
        </w:trPr>
        <w:tc>
          <w:tcPr>
            <w:tcW w:w="416" w:type="dxa"/>
            <w:tcBorders>
              <w:top w:val="single" w:sz="4" w:space="0" w:color="auto"/>
              <w:bottom w:val="single" w:sz="4" w:space="0" w:color="auto"/>
              <w:right w:val="nil"/>
            </w:tcBorders>
            <w:shd w:val="clear" w:color="auto" w:fill="FFFFFF" w:themeFill="background1"/>
            <w:vAlign w:val="center"/>
          </w:tcPr>
          <w:p w14:paraId="18E4B5D9" w14:textId="77777777" w:rsidR="00254005" w:rsidRPr="00B41ECB" w:rsidRDefault="00254005" w:rsidP="00254005">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17" w:type="dxa"/>
            <w:tcBorders>
              <w:left w:val="nil"/>
            </w:tcBorders>
            <w:shd w:val="clear" w:color="auto" w:fill="FFFFFF" w:themeFill="background1"/>
            <w:vAlign w:val="center"/>
          </w:tcPr>
          <w:p w14:paraId="19211017" w14:textId="77777777" w:rsidR="00254005" w:rsidRPr="005D197E" w:rsidRDefault="00254005" w:rsidP="00254005">
            <w:pPr>
              <w:rPr>
                <w:rFonts w:ascii="Times New Roman" w:hAnsi="Times New Roman" w:cs="Times New Roman"/>
                <w:sz w:val="20"/>
                <w:szCs w:val="20"/>
              </w:rPr>
            </w:pPr>
          </w:p>
        </w:tc>
        <w:tc>
          <w:tcPr>
            <w:tcW w:w="1464" w:type="dxa"/>
            <w:tcBorders>
              <w:left w:val="nil"/>
            </w:tcBorders>
            <w:shd w:val="clear" w:color="auto" w:fill="FFFFFF" w:themeFill="background1"/>
            <w:vAlign w:val="center"/>
          </w:tcPr>
          <w:p w14:paraId="2472F60F" w14:textId="77777777" w:rsidR="00254005" w:rsidRPr="005D197E" w:rsidRDefault="00254005" w:rsidP="00254005">
            <w:pPr>
              <w:jc w:val="center"/>
              <w:rPr>
                <w:rFonts w:ascii="Times New Roman" w:hAnsi="Times New Roman" w:cs="Times New Roman"/>
                <w:sz w:val="20"/>
                <w:szCs w:val="20"/>
              </w:rPr>
            </w:pPr>
          </w:p>
        </w:tc>
        <w:tc>
          <w:tcPr>
            <w:tcW w:w="1413" w:type="dxa"/>
            <w:shd w:val="clear" w:color="auto" w:fill="FFFFFF" w:themeFill="background1"/>
            <w:vAlign w:val="center"/>
          </w:tcPr>
          <w:p w14:paraId="69565DA9" w14:textId="77777777" w:rsidR="00254005" w:rsidRDefault="00254005" w:rsidP="00254005">
            <w:pPr>
              <w:jc w:val="center"/>
            </w:pPr>
          </w:p>
        </w:tc>
        <w:tc>
          <w:tcPr>
            <w:tcW w:w="1414" w:type="dxa"/>
            <w:shd w:val="clear" w:color="auto" w:fill="FFFFFF" w:themeFill="background1"/>
            <w:vAlign w:val="center"/>
          </w:tcPr>
          <w:p w14:paraId="31540FC9" w14:textId="77777777" w:rsidR="00254005" w:rsidRPr="005D197E" w:rsidRDefault="00254005" w:rsidP="00254005">
            <w:pPr>
              <w:jc w:val="center"/>
              <w:rPr>
                <w:rFonts w:ascii="Times New Roman" w:hAnsi="Times New Roman" w:cs="Times New Roman"/>
                <w:sz w:val="20"/>
                <w:szCs w:val="20"/>
              </w:rPr>
            </w:pPr>
          </w:p>
        </w:tc>
      </w:tr>
      <w:tr w:rsidR="00254005" w:rsidRPr="00B41ECB" w14:paraId="7D4D2A20" w14:textId="77777777" w:rsidTr="00B732FF">
        <w:trPr>
          <w:trHeight w:val="465"/>
        </w:trPr>
        <w:tc>
          <w:tcPr>
            <w:tcW w:w="416" w:type="dxa"/>
            <w:tcBorders>
              <w:top w:val="single" w:sz="4" w:space="0" w:color="auto"/>
              <w:bottom w:val="single" w:sz="4" w:space="0" w:color="auto"/>
              <w:right w:val="nil"/>
            </w:tcBorders>
            <w:shd w:val="clear" w:color="auto" w:fill="FFFFFF" w:themeFill="background1"/>
            <w:vAlign w:val="center"/>
          </w:tcPr>
          <w:p w14:paraId="541A3AB3" w14:textId="77777777" w:rsidR="00254005" w:rsidRPr="00B41ECB" w:rsidRDefault="00254005" w:rsidP="00254005">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17" w:type="dxa"/>
            <w:tcBorders>
              <w:left w:val="nil"/>
            </w:tcBorders>
            <w:shd w:val="clear" w:color="auto" w:fill="FFFFFF" w:themeFill="background1"/>
            <w:vAlign w:val="center"/>
          </w:tcPr>
          <w:p w14:paraId="0D4ABFEC" w14:textId="77777777" w:rsidR="00254005" w:rsidRPr="005D197E" w:rsidRDefault="00254005" w:rsidP="00254005">
            <w:pPr>
              <w:rPr>
                <w:rFonts w:ascii="Times New Roman" w:hAnsi="Times New Roman" w:cs="Times New Roman"/>
                <w:sz w:val="20"/>
                <w:szCs w:val="20"/>
              </w:rPr>
            </w:pPr>
          </w:p>
        </w:tc>
        <w:tc>
          <w:tcPr>
            <w:tcW w:w="1464" w:type="dxa"/>
            <w:tcBorders>
              <w:left w:val="nil"/>
            </w:tcBorders>
            <w:shd w:val="clear" w:color="auto" w:fill="FFFFFF" w:themeFill="background1"/>
            <w:vAlign w:val="center"/>
          </w:tcPr>
          <w:p w14:paraId="07B165FA" w14:textId="77777777" w:rsidR="00254005" w:rsidRPr="005D197E" w:rsidRDefault="00254005" w:rsidP="00254005">
            <w:pPr>
              <w:jc w:val="center"/>
              <w:rPr>
                <w:rFonts w:ascii="Times New Roman" w:hAnsi="Times New Roman" w:cs="Times New Roman"/>
                <w:sz w:val="20"/>
                <w:szCs w:val="20"/>
              </w:rPr>
            </w:pPr>
          </w:p>
        </w:tc>
        <w:tc>
          <w:tcPr>
            <w:tcW w:w="1413" w:type="dxa"/>
            <w:shd w:val="clear" w:color="auto" w:fill="FFFFFF" w:themeFill="background1"/>
            <w:vAlign w:val="center"/>
          </w:tcPr>
          <w:p w14:paraId="3BA1E5DD" w14:textId="77777777" w:rsidR="00254005" w:rsidRDefault="00254005" w:rsidP="00254005">
            <w:pPr>
              <w:jc w:val="center"/>
            </w:pPr>
          </w:p>
        </w:tc>
        <w:tc>
          <w:tcPr>
            <w:tcW w:w="1414" w:type="dxa"/>
            <w:shd w:val="clear" w:color="auto" w:fill="FFFFFF" w:themeFill="background1"/>
            <w:vAlign w:val="center"/>
          </w:tcPr>
          <w:p w14:paraId="4CFC120C" w14:textId="77777777" w:rsidR="00254005" w:rsidRPr="005D197E" w:rsidRDefault="00254005" w:rsidP="00254005">
            <w:pPr>
              <w:jc w:val="center"/>
              <w:rPr>
                <w:rFonts w:ascii="Times New Roman" w:hAnsi="Times New Roman" w:cs="Times New Roman"/>
                <w:sz w:val="20"/>
                <w:szCs w:val="20"/>
              </w:rPr>
            </w:pPr>
          </w:p>
        </w:tc>
      </w:tr>
      <w:tr w:rsidR="00254005" w:rsidRPr="00B41ECB" w14:paraId="63153815" w14:textId="77777777" w:rsidTr="00B732FF">
        <w:trPr>
          <w:trHeight w:val="465"/>
        </w:trPr>
        <w:tc>
          <w:tcPr>
            <w:tcW w:w="416" w:type="dxa"/>
            <w:tcBorders>
              <w:top w:val="single" w:sz="4" w:space="0" w:color="auto"/>
              <w:bottom w:val="single" w:sz="4" w:space="0" w:color="auto"/>
              <w:right w:val="nil"/>
            </w:tcBorders>
            <w:shd w:val="clear" w:color="auto" w:fill="FFFFFF" w:themeFill="background1"/>
            <w:vAlign w:val="center"/>
          </w:tcPr>
          <w:p w14:paraId="145610AD" w14:textId="77777777" w:rsidR="00254005" w:rsidRPr="00B41ECB" w:rsidRDefault="00254005" w:rsidP="00254005">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17" w:type="dxa"/>
            <w:tcBorders>
              <w:left w:val="nil"/>
            </w:tcBorders>
            <w:shd w:val="clear" w:color="auto" w:fill="FFFFFF" w:themeFill="background1"/>
            <w:vAlign w:val="center"/>
          </w:tcPr>
          <w:p w14:paraId="44CA8AD9" w14:textId="77777777" w:rsidR="00254005" w:rsidRPr="005D197E" w:rsidRDefault="00254005" w:rsidP="00254005">
            <w:pPr>
              <w:rPr>
                <w:rFonts w:ascii="Times New Roman" w:hAnsi="Times New Roman" w:cs="Times New Roman"/>
                <w:sz w:val="20"/>
                <w:szCs w:val="20"/>
              </w:rPr>
            </w:pPr>
          </w:p>
        </w:tc>
        <w:tc>
          <w:tcPr>
            <w:tcW w:w="1464" w:type="dxa"/>
            <w:tcBorders>
              <w:left w:val="nil"/>
            </w:tcBorders>
            <w:shd w:val="clear" w:color="auto" w:fill="FFFFFF" w:themeFill="background1"/>
            <w:vAlign w:val="center"/>
          </w:tcPr>
          <w:p w14:paraId="293D840B" w14:textId="77777777" w:rsidR="00254005" w:rsidRPr="005D197E" w:rsidRDefault="00254005" w:rsidP="00254005">
            <w:pPr>
              <w:jc w:val="center"/>
              <w:rPr>
                <w:rFonts w:ascii="Times New Roman" w:hAnsi="Times New Roman" w:cs="Times New Roman"/>
                <w:sz w:val="20"/>
                <w:szCs w:val="20"/>
              </w:rPr>
            </w:pPr>
          </w:p>
        </w:tc>
        <w:tc>
          <w:tcPr>
            <w:tcW w:w="1413" w:type="dxa"/>
            <w:shd w:val="clear" w:color="auto" w:fill="FFFFFF" w:themeFill="background1"/>
            <w:vAlign w:val="center"/>
          </w:tcPr>
          <w:p w14:paraId="37FF7256" w14:textId="77777777" w:rsidR="00254005" w:rsidRDefault="00254005" w:rsidP="00254005">
            <w:pPr>
              <w:jc w:val="center"/>
            </w:pPr>
          </w:p>
        </w:tc>
        <w:tc>
          <w:tcPr>
            <w:tcW w:w="1414" w:type="dxa"/>
            <w:shd w:val="clear" w:color="auto" w:fill="FFFFFF" w:themeFill="background1"/>
            <w:vAlign w:val="center"/>
          </w:tcPr>
          <w:p w14:paraId="5DD22D00" w14:textId="77777777" w:rsidR="00254005" w:rsidRPr="005D197E" w:rsidRDefault="00254005" w:rsidP="00254005">
            <w:pPr>
              <w:jc w:val="center"/>
              <w:rPr>
                <w:rFonts w:ascii="Times New Roman" w:hAnsi="Times New Roman" w:cs="Times New Roman"/>
                <w:sz w:val="20"/>
                <w:szCs w:val="20"/>
              </w:rPr>
            </w:pPr>
          </w:p>
        </w:tc>
      </w:tr>
      <w:tr w:rsidR="00254005" w:rsidRPr="00B41ECB" w14:paraId="77933A0D" w14:textId="77777777" w:rsidTr="00B732FF">
        <w:trPr>
          <w:trHeight w:val="465"/>
        </w:trPr>
        <w:tc>
          <w:tcPr>
            <w:tcW w:w="416" w:type="dxa"/>
            <w:tcBorders>
              <w:top w:val="single" w:sz="4" w:space="0" w:color="auto"/>
              <w:bottom w:val="single" w:sz="4" w:space="0" w:color="auto"/>
              <w:right w:val="nil"/>
            </w:tcBorders>
            <w:shd w:val="clear" w:color="auto" w:fill="FFFFFF" w:themeFill="background1"/>
            <w:vAlign w:val="center"/>
          </w:tcPr>
          <w:p w14:paraId="40156ABA" w14:textId="77777777" w:rsidR="00254005" w:rsidRPr="00B41ECB" w:rsidRDefault="00254005" w:rsidP="00254005">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17" w:type="dxa"/>
            <w:tcBorders>
              <w:left w:val="nil"/>
            </w:tcBorders>
            <w:shd w:val="clear" w:color="auto" w:fill="FFFFFF" w:themeFill="background1"/>
            <w:vAlign w:val="center"/>
          </w:tcPr>
          <w:p w14:paraId="10AC2708" w14:textId="77777777" w:rsidR="00254005" w:rsidRPr="005D197E" w:rsidRDefault="00254005" w:rsidP="00254005">
            <w:pPr>
              <w:rPr>
                <w:rFonts w:ascii="Times New Roman" w:hAnsi="Times New Roman" w:cs="Times New Roman"/>
                <w:sz w:val="20"/>
                <w:szCs w:val="20"/>
              </w:rPr>
            </w:pPr>
          </w:p>
        </w:tc>
        <w:tc>
          <w:tcPr>
            <w:tcW w:w="1464" w:type="dxa"/>
            <w:tcBorders>
              <w:left w:val="nil"/>
            </w:tcBorders>
            <w:shd w:val="clear" w:color="auto" w:fill="FFFFFF" w:themeFill="background1"/>
            <w:vAlign w:val="center"/>
          </w:tcPr>
          <w:p w14:paraId="37621FFE" w14:textId="77777777" w:rsidR="00254005" w:rsidRPr="005D197E" w:rsidRDefault="00254005" w:rsidP="00254005">
            <w:pPr>
              <w:jc w:val="center"/>
              <w:rPr>
                <w:rFonts w:ascii="Times New Roman" w:hAnsi="Times New Roman" w:cs="Times New Roman"/>
                <w:sz w:val="20"/>
                <w:szCs w:val="20"/>
              </w:rPr>
            </w:pPr>
          </w:p>
        </w:tc>
        <w:tc>
          <w:tcPr>
            <w:tcW w:w="1413" w:type="dxa"/>
            <w:shd w:val="clear" w:color="auto" w:fill="FFFFFF" w:themeFill="background1"/>
            <w:vAlign w:val="center"/>
          </w:tcPr>
          <w:p w14:paraId="4A72350E" w14:textId="77777777" w:rsidR="00254005" w:rsidRDefault="00254005" w:rsidP="00254005">
            <w:pPr>
              <w:jc w:val="center"/>
            </w:pPr>
          </w:p>
        </w:tc>
        <w:tc>
          <w:tcPr>
            <w:tcW w:w="1414" w:type="dxa"/>
            <w:shd w:val="clear" w:color="auto" w:fill="FFFFFF" w:themeFill="background1"/>
            <w:vAlign w:val="center"/>
          </w:tcPr>
          <w:p w14:paraId="1A6A3580" w14:textId="77777777" w:rsidR="00254005" w:rsidRPr="005D197E" w:rsidRDefault="00254005" w:rsidP="00254005">
            <w:pPr>
              <w:jc w:val="center"/>
              <w:rPr>
                <w:rFonts w:ascii="Times New Roman" w:hAnsi="Times New Roman" w:cs="Times New Roman"/>
                <w:sz w:val="20"/>
                <w:szCs w:val="20"/>
              </w:rPr>
            </w:pPr>
          </w:p>
        </w:tc>
      </w:tr>
      <w:tr w:rsidR="00254005" w:rsidRPr="00B41ECB" w14:paraId="6D70AD1E" w14:textId="77777777" w:rsidTr="00B732FF">
        <w:trPr>
          <w:trHeight w:val="465"/>
        </w:trPr>
        <w:tc>
          <w:tcPr>
            <w:tcW w:w="416" w:type="dxa"/>
            <w:tcBorders>
              <w:top w:val="single" w:sz="4" w:space="0" w:color="auto"/>
              <w:bottom w:val="single" w:sz="4" w:space="0" w:color="auto"/>
              <w:right w:val="nil"/>
            </w:tcBorders>
            <w:shd w:val="clear" w:color="auto" w:fill="FFFFFF" w:themeFill="background1"/>
            <w:vAlign w:val="center"/>
          </w:tcPr>
          <w:p w14:paraId="6626FAA8" w14:textId="77777777" w:rsidR="00254005" w:rsidRPr="00B41ECB" w:rsidRDefault="00254005" w:rsidP="00254005">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17" w:type="dxa"/>
            <w:tcBorders>
              <w:left w:val="nil"/>
            </w:tcBorders>
            <w:shd w:val="clear" w:color="auto" w:fill="FFFFFF" w:themeFill="background1"/>
            <w:vAlign w:val="center"/>
          </w:tcPr>
          <w:p w14:paraId="006AFBA4" w14:textId="77777777" w:rsidR="00254005" w:rsidRPr="005D197E" w:rsidRDefault="00254005" w:rsidP="00254005">
            <w:pPr>
              <w:rPr>
                <w:rFonts w:ascii="Times New Roman" w:hAnsi="Times New Roman" w:cs="Times New Roman"/>
                <w:sz w:val="20"/>
                <w:szCs w:val="20"/>
              </w:rPr>
            </w:pPr>
          </w:p>
        </w:tc>
        <w:tc>
          <w:tcPr>
            <w:tcW w:w="1464" w:type="dxa"/>
            <w:tcBorders>
              <w:left w:val="nil"/>
            </w:tcBorders>
            <w:shd w:val="clear" w:color="auto" w:fill="FFFFFF" w:themeFill="background1"/>
            <w:vAlign w:val="center"/>
          </w:tcPr>
          <w:p w14:paraId="234478AE" w14:textId="77777777" w:rsidR="00254005" w:rsidRPr="005D197E" w:rsidRDefault="00254005" w:rsidP="00254005">
            <w:pPr>
              <w:jc w:val="center"/>
              <w:rPr>
                <w:rFonts w:ascii="Times New Roman" w:hAnsi="Times New Roman" w:cs="Times New Roman"/>
                <w:sz w:val="20"/>
                <w:szCs w:val="20"/>
              </w:rPr>
            </w:pPr>
          </w:p>
        </w:tc>
        <w:tc>
          <w:tcPr>
            <w:tcW w:w="1413" w:type="dxa"/>
            <w:shd w:val="clear" w:color="auto" w:fill="FFFFFF" w:themeFill="background1"/>
            <w:vAlign w:val="center"/>
          </w:tcPr>
          <w:p w14:paraId="14D6643C" w14:textId="77777777" w:rsidR="00254005" w:rsidRPr="005D197E" w:rsidRDefault="00254005" w:rsidP="00254005">
            <w:pPr>
              <w:jc w:val="center"/>
              <w:rPr>
                <w:rFonts w:ascii="Times New Roman" w:hAnsi="Times New Roman" w:cs="Times New Roman"/>
                <w:sz w:val="20"/>
                <w:szCs w:val="20"/>
              </w:rPr>
            </w:pPr>
          </w:p>
        </w:tc>
        <w:tc>
          <w:tcPr>
            <w:tcW w:w="1414" w:type="dxa"/>
            <w:shd w:val="clear" w:color="auto" w:fill="FFFFFF" w:themeFill="background1"/>
            <w:vAlign w:val="center"/>
          </w:tcPr>
          <w:p w14:paraId="7FD0198A" w14:textId="77777777" w:rsidR="00254005" w:rsidRPr="005D197E" w:rsidRDefault="00254005" w:rsidP="00254005">
            <w:pPr>
              <w:jc w:val="center"/>
              <w:rPr>
                <w:rFonts w:ascii="Times New Roman" w:hAnsi="Times New Roman" w:cs="Times New Roman"/>
                <w:sz w:val="20"/>
                <w:szCs w:val="20"/>
              </w:rPr>
            </w:pPr>
          </w:p>
        </w:tc>
      </w:tr>
      <w:tr w:rsidR="00254005" w:rsidRPr="00B41ECB" w14:paraId="63EBA993" w14:textId="77777777" w:rsidTr="00B732FF">
        <w:trPr>
          <w:trHeight w:val="465"/>
        </w:trPr>
        <w:tc>
          <w:tcPr>
            <w:tcW w:w="416" w:type="dxa"/>
            <w:tcBorders>
              <w:top w:val="single" w:sz="4" w:space="0" w:color="auto"/>
              <w:bottom w:val="single" w:sz="12" w:space="0" w:color="auto"/>
              <w:right w:val="nil"/>
            </w:tcBorders>
            <w:shd w:val="clear" w:color="auto" w:fill="FFFFFF" w:themeFill="background1"/>
            <w:vAlign w:val="center"/>
          </w:tcPr>
          <w:p w14:paraId="16AE4260" w14:textId="77777777" w:rsidR="00254005" w:rsidRPr="00B41ECB" w:rsidRDefault="00254005" w:rsidP="00254005">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17" w:type="dxa"/>
            <w:tcBorders>
              <w:left w:val="nil"/>
            </w:tcBorders>
            <w:shd w:val="clear" w:color="auto" w:fill="FFFFFF" w:themeFill="background1"/>
            <w:vAlign w:val="center"/>
          </w:tcPr>
          <w:p w14:paraId="363514B3" w14:textId="77777777" w:rsidR="00254005" w:rsidRPr="005D197E" w:rsidRDefault="00254005" w:rsidP="00254005">
            <w:pPr>
              <w:rPr>
                <w:rFonts w:ascii="Times New Roman" w:hAnsi="Times New Roman" w:cs="Times New Roman"/>
                <w:sz w:val="20"/>
                <w:szCs w:val="20"/>
              </w:rPr>
            </w:pPr>
          </w:p>
        </w:tc>
        <w:tc>
          <w:tcPr>
            <w:tcW w:w="1464" w:type="dxa"/>
            <w:tcBorders>
              <w:left w:val="nil"/>
            </w:tcBorders>
            <w:shd w:val="clear" w:color="auto" w:fill="FFFFFF" w:themeFill="background1"/>
            <w:vAlign w:val="center"/>
          </w:tcPr>
          <w:p w14:paraId="2D67D6DE" w14:textId="77777777" w:rsidR="00254005" w:rsidRPr="005D197E" w:rsidRDefault="00254005" w:rsidP="00254005">
            <w:pPr>
              <w:jc w:val="center"/>
              <w:rPr>
                <w:rFonts w:ascii="Times New Roman" w:hAnsi="Times New Roman" w:cs="Times New Roman"/>
                <w:sz w:val="20"/>
                <w:szCs w:val="20"/>
              </w:rPr>
            </w:pPr>
          </w:p>
        </w:tc>
        <w:tc>
          <w:tcPr>
            <w:tcW w:w="1413" w:type="dxa"/>
            <w:shd w:val="clear" w:color="auto" w:fill="FFFFFF" w:themeFill="background1"/>
            <w:vAlign w:val="center"/>
          </w:tcPr>
          <w:p w14:paraId="03AAD333" w14:textId="77777777" w:rsidR="00254005" w:rsidRPr="005D197E" w:rsidRDefault="00254005" w:rsidP="00254005">
            <w:pPr>
              <w:jc w:val="center"/>
              <w:rPr>
                <w:rFonts w:ascii="Times New Roman" w:hAnsi="Times New Roman" w:cs="Times New Roman"/>
                <w:sz w:val="20"/>
                <w:szCs w:val="20"/>
              </w:rPr>
            </w:pPr>
          </w:p>
        </w:tc>
        <w:tc>
          <w:tcPr>
            <w:tcW w:w="1414" w:type="dxa"/>
            <w:shd w:val="clear" w:color="auto" w:fill="FFFFFF" w:themeFill="background1"/>
            <w:vAlign w:val="center"/>
          </w:tcPr>
          <w:p w14:paraId="4B75091E" w14:textId="77777777" w:rsidR="00254005" w:rsidRPr="005D197E" w:rsidRDefault="00254005" w:rsidP="00254005">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0DEBD9A" w14:textId="77777777" w:rsidR="00777F2C" w:rsidRDefault="00777F2C" w:rsidP="00777F2C">
            <w:pPr>
              <w:pStyle w:val="Balk4"/>
              <w:spacing w:before="120" w:beforeAutospacing="0" w:after="120" w:afterAutospacing="0"/>
              <w:outlineLvl w:val="3"/>
              <w:rPr>
                <w:b w:val="0"/>
                <w:sz w:val="20"/>
                <w:szCs w:val="20"/>
              </w:rPr>
            </w:pPr>
            <w:r w:rsidRPr="00C263FA">
              <w:rPr>
                <w:b w:val="0"/>
                <w:sz w:val="20"/>
                <w:szCs w:val="20"/>
              </w:rPr>
              <w:t>Fiziksel Jeoloji</w:t>
            </w:r>
            <w:r>
              <w:rPr>
                <w:b w:val="0"/>
                <w:sz w:val="20"/>
                <w:szCs w:val="20"/>
              </w:rPr>
              <w:t xml:space="preserve"> (Monroe ve Wicander, 2005)</w:t>
            </w:r>
          </w:p>
          <w:p w14:paraId="658C0D4C" w14:textId="5C1C9EF3" w:rsidR="005E44D3" w:rsidRPr="006A66E9" w:rsidRDefault="00777F2C" w:rsidP="00777F2C">
            <w:pPr>
              <w:rPr>
                <w:rFonts w:ascii="Times New Roman" w:hAnsi="Times New Roman" w:cs="Times New Roman"/>
                <w:sz w:val="20"/>
                <w:szCs w:val="20"/>
              </w:rPr>
            </w:pPr>
            <w:r w:rsidRPr="00C263FA">
              <w:rPr>
                <w:sz w:val="20"/>
                <w:szCs w:val="20"/>
              </w:rPr>
              <w:t>Earth</w:t>
            </w:r>
            <w:r>
              <w:rPr>
                <w:sz w:val="20"/>
                <w:szCs w:val="20"/>
              </w:rPr>
              <w:t xml:space="preserve"> (</w:t>
            </w:r>
            <w:r w:rsidRPr="00C263FA">
              <w:rPr>
                <w:sz w:val="20"/>
                <w:szCs w:val="20"/>
              </w:rPr>
              <w:t xml:space="preserve">Tarbuck </w:t>
            </w:r>
            <w:r>
              <w:rPr>
                <w:sz w:val="20"/>
                <w:szCs w:val="20"/>
              </w:rPr>
              <w:t xml:space="preserve">ve </w:t>
            </w:r>
            <w:r w:rsidRPr="00C263FA">
              <w:rPr>
                <w:sz w:val="20"/>
                <w:szCs w:val="20"/>
              </w:rPr>
              <w:t>Lutgens, 1999</w:t>
            </w:r>
            <w:r>
              <w:rPr>
                <w:sz w:val="20"/>
                <w:szCs w:val="20"/>
              </w:rPr>
              <w:t>)</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3B25BA1" w:rsidR="005E44D3" w:rsidRPr="006A66E9" w:rsidRDefault="00777F2C" w:rsidP="007250D7">
            <w:pPr>
              <w:ind w:left="156" w:hanging="156"/>
              <w:rPr>
                <w:rFonts w:ascii="Times New Roman" w:hAnsi="Times New Roman" w:cs="Times New Roman"/>
                <w:sz w:val="20"/>
                <w:szCs w:val="20"/>
              </w:rPr>
            </w:pPr>
            <w:r w:rsidRPr="00C263FA">
              <w:rPr>
                <w:sz w:val="20"/>
                <w:szCs w:val="20"/>
              </w:rPr>
              <w:t>Genel Jeoloji</w:t>
            </w:r>
            <w:r>
              <w:rPr>
                <w:sz w:val="20"/>
                <w:szCs w:val="20"/>
              </w:rPr>
              <w:t xml:space="preserve"> (</w:t>
            </w:r>
            <w:r w:rsidRPr="00C263FA">
              <w:rPr>
                <w:sz w:val="20"/>
                <w:szCs w:val="20"/>
              </w:rPr>
              <w:t>Ketin, 1986</w:t>
            </w:r>
            <w:r>
              <w:rPr>
                <w:sz w:val="20"/>
                <w:szCs w:val="20"/>
              </w:rPr>
              <w:t>)</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4F63E2B6" w:rsidR="005E44D3" w:rsidRPr="00B41ECB" w:rsidRDefault="00777F2C" w:rsidP="005D197E">
            <w:pPr>
              <w:rPr>
                <w:rFonts w:ascii="Times New Roman" w:hAnsi="Times New Roman" w:cs="Times New Roman"/>
                <w:sz w:val="20"/>
                <w:szCs w:val="20"/>
              </w:rPr>
            </w:pPr>
            <w:r>
              <w:rPr>
                <w:sz w:val="20"/>
                <w:szCs w:val="20"/>
              </w:rPr>
              <w:t>Projektör; son derslerde mineral ve kayaç örnekleri.</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777F2C" w:rsidRPr="00B41ECB" w14:paraId="08393B2F" w14:textId="77777777" w:rsidTr="00364651">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777F2C" w:rsidRPr="00B41ECB" w:rsidRDefault="00777F2C" w:rsidP="00777F2C">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49B70DB8" w:rsidR="00777F2C" w:rsidRPr="002E1A0B" w:rsidRDefault="00777F2C" w:rsidP="00777F2C">
            <w:pPr>
              <w:jc w:val="both"/>
              <w:rPr>
                <w:rFonts w:ascii="Times New Roman" w:hAnsi="Times New Roman" w:cs="Times New Roman"/>
                <w:sz w:val="20"/>
                <w:szCs w:val="20"/>
              </w:rPr>
            </w:pPr>
            <w:r w:rsidRPr="0044165D">
              <w:rPr>
                <w:sz w:val="20"/>
                <w:szCs w:val="20"/>
              </w:rPr>
              <w:t>Dünya’nın iç ve dış yapısına özlü giriş, atmosferin bileşimi, önemi</w:t>
            </w:r>
          </w:p>
        </w:tc>
      </w:tr>
      <w:tr w:rsidR="00777F2C" w:rsidRPr="00B41ECB" w14:paraId="149EA175" w14:textId="77777777" w:rsidTr="00364651">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777F2C" w:rsidRPr="00B41ECB" w:rsidRDefault="00777F2C" w:rsidP="00777F2C">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0E96320D" w:rsidR="00777F2C" w:rsidRPr="002E1A0B" w:rsidRDefault="00777F2C" w:rsidP="00777F2C">
            <w:pPr>
              <w:jc w:val="both"/>
              <w:rPr>
                <w:rFonts w:ascii="Times New Roman" w:hAnsi="Times New Roman" w:cs="Times New Roman"/>
                <w:sz w:val="20"/>
                <w:szCs w:val="20"/>
              </w:rPr>
            </w:pPr>
            <w:r w:rsidRPr="0044165D">
              <w:rPr>
                <w:sz w:val="20"/>
                <w:szCs w:val="20"/>
              </w:rPr>
              <w:t>Ayrışma: Mekanik ve kimyasal tüleri</w:t>
            </w:r>
          </w:p>
        </w:tc>
      </w:tr>
      <w:tr w:rsidR="00777F2C" w:rsidRPr="00B41ECB" w14:paraId="572CDB46" w14:textId="77777777" w:rsidTr="00364651">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777F2C" w:rsidRPr="00B41ECB" w:rsidRDefault="00777F2C" w:rsidP="00777F2C">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330AC6E9" w:rsidR="00777F2C" w:rsidRPr="002E1A0B" w:rsidRDefault="00777F2C" w:rsidP="00777F2C">
            <w:pPr>
              <w:jc w:val="both"/>
              <w:rPr>
                <w:rFonts w:ascii="Times New Roman" w:hAnsi="Times New Roman" w:cs="Times New Roman"/>
                <w:sz w:val="20"/>
                <w:szCs w:val="20"/>
              </w:rPr>
            </w:pPr>
            <w:r w:rsidRPr="0044165D">
              <w:rPr>
                <w:sz w:val="20"/>
                <w:szCs w:val="20"/>
              </w:rPr>
              <w:t>Ayrışma ve toprak oluşumu: toprak türleri ve dağılımı</w:t>
            </w:r>
          </w:p>
        </w:tc>
      </w:tr>
      <w:tr w:rsidR="00777F2C" w:rsidRPr="00B41ECB" w14:paraId="5E1AC0A8" w14:textId="77777777" w:rsidTr="00364651">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777F2C" w:rsidRPr="00B41ECB" w:rsidRDefault="00777F2C" w:rsidP="00777F2C">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3F7D963C" w:rsidR="00777F2C" w:rsidRPr="002E1A0B" w:rsidRDefault="00777F2C" w:rsidP="00777F2C">
            <w:pPr>
              <w:jc w:val="both"/>
              <w:rPr>
                <w:rFonts w:ascii="Times New Roman" w:hAnsi="Times New Roman" w:cs="Times New Roman"/>
                <w:sz w:val="20"/>
                <w:szCs w:val="20"/>
              </w:rPr>
            </w:pPr>
            <w:r w:rsidRPr="0044165D">
              <w:rPr>
                <w:sz w:val="20"/>
                <w:szCs w:val="20"/>
              </w:rPr>
              <w:t>Kütle hareketleri: nedenleri, tetikleyicileri</w:t>
            </w:r>
          </w:p>
        </w:tc>
      </w:tr>
      <w:tr w:rsidR="00777F2C" w:rsidRPr="00B41ECB" w14:paraId="60E330E2" w14:textId="77777777" w:rsidTr="00364651">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777F2C" w:rsidRPr="00B41ECB" w:rsidRDefault="00777F2C" w:rsidP="00777F2C">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4FF96179" w:rsidR="00777F2C" w:rsidRPr="002E1A0B" w:rsidRDefault="00777F2C" w:rsidP="00777F2C">
            <w:pPr>
              <w:jc w:val="both"/>
              <w:rPr>
                <w:rFonts w:ascii="Times New Roman" w:hAnsi="Times New Roman" w:cs="Times New Roman"/>
                <w:sz w:val="20"/>
                <w:szCs w:val="20"/>
              </w:rPr>
            </w:pPr>
            <w:r w:rsidRPr="0044165D">
              <w:rPr>
                <w:sz w:val="20"/>
                <w:szCs w:val="20"/>
              </w:rPr>
              <w:t>Kütle hareketleri: Türleri, dinamikleri</w:t>
            </w:r>
          </w:p>
        </w:tc>
      </w:tr>
      <w:tr w:rsidR="00777F2C" w:rsidRPr="00B41ECB" w14:paraId="4361CCAD" w14:textId="77777777" w:rsidTr="00364651">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777F2C" w:rsidRPr="00B41ECB" w:rsidRDefault="00777F2C" w:rsidP="00777F2C">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2D1D4B74" w:rsidR="00777F2C" w:rsidRPr="002E1A0B" w:rsidRDefault="00777F2C" w:rsidP="00777F2C">
            <w:pPr>
              <w:jc w:val="both"/>
              <w:rPr>
                <w:rFonts w:ascii="Times New Roman" w:hAnsi="Times New Roman" w:cs="Times New Roman"/>
                <w:sz w:val="20"/>
                <w:szCs w:val="20"/>
              </w:rPr>
            </w:pPr>
            <w:r w:rsidRPr="0044165D">
              <w:rPr>
                <w:sz w:val="20"/>
                <w:szCs w:val="20"/>
              </w:rPr>
              <w:t>Yüzey suları: Hidrolojik çevrim, temel kavramlar</w:t>
            </w:r>
          </w:p>
        </w:tc>
      </w:tr>
      <w:tr w:rsidR="00777F2C" w:rsidRPr="00B41ECB" w14:paraId="5F3D0CD4" w14:textId="77777777" w:rsidTr="00364651">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777F2C" w:rsidRPr="00B41ECB" w:rsidRDefault="00777F2C" w:rsidP="00777F2C">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57E47B94" w:rsidR="00777F2C" w:rsidRPr="002E1A0B" w:rsidRDefault="00777F2C" w:rsidP="00777F2C">
            <w:pPr>
              <w:jc w:val="both"/>
              <w:rPr>
                <w:rFonts w:ascii="Times New Roman" w:hAnsi="Times New Roman" w:cs="Times New Roman"/>
                <w:sz w:val="20"/>
                <w:szCs w:val="20"/>
              </w:rPr>
            </w:pPr>
            <w:r w:rsidRPr="0044165D">
              <w:rPr>
                <w:sz w:val="20"/>
                <w:szCs w:val="20"/>
              </w:rPr>
              <w:t>Yüzey suları: Akarsuların taşıdıkları</w:t>
            </w:r>
            <w:r>
              <w:rPr>
                <w:sz w:val="20"/>
                <w:szCs w:val="20"/>
              </w:rPr>
              <w:t xml:space="preserve">; </w:t>
            </w:r>
            <w:r w:rsidRPr="0044165D">
              <w:rPr>
                <w:sz w:val="20"/>
                <w:szCs w:val="20"/>
              </w:rPr>
              <w:t>Yeraltısuları : Önemi, dağılımı</w:t>
            </w:r>
          </w:p>
        </w:tc>
      </w:tr>
      <w:tr w:rsidR="00777F2C"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777F2C" w:rsidRPr="00B41ECB" w:rsidRDefault="00777F2C" w:rsidP="00777F2C">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777F2C" w:rsidRPr="002E1A0B" w:rsidRDefault="00777F2C" w:rsidP="00777F2C">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777F2C"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777F2C" w:rsidRPr="00B41ECB" w:rsidRDefault="00777F2C" w:rsidP="00777F2C">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18C3480E" w:rsidR="00777F2C" w:rsidRPr="002E1A0B" w:rsidRDefault="00777F2C" w:rsidP="00777F2C">
            <w:pPr>
              <w:rPr>
                <w:rFonts w:ascii="Times New Roman" w:hAnsi="Times New Roman" w:cs="Times New Roman"/>
                <w:sz w:val="20"/>
                <w:szCs w:val="20"/>
              </w:rPr>
            </w:pPr>
            <w:r w:rsidRPr="0044165D">
              <w:rPr>
                <w:sz w:val="20"/>
                <w:szCs w:val="20"/>
              </w:rPr>
              <w:t>Yüzey suları: Akarsuların taşıdıkları</w:t>
            </w:r>
            <w:r>
              <w:rPr>
                <w:sz w:val="20"/>
                <w:szCs w:val="20"/>
              </w:rPr>
              <w:t xml:space="preserve">; </w:t>
            </w:r>
            <w:r w:rsidRPr="0044165D">
              <w:rPr>
                <w:sz w:val="20"/>
                <w:szCs w:val="20"/>
              </w:rPr>
              <w:t>Yeraltısuları : Önemi, dağılımı</w:t>
            </w:r>
          </w:p>
        </w:tc>
      </w:tr>
      <w:tr w:rsidR="00777F2C"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777F2C" w:rsidRPr="00B41ECB" w:rsidRDefault="00777F2C" w:rsidP="00777F2C">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324CD0DE" w:rsidR="00777F2C" w:rsidRPr="002E1A0B" w:rsidRDefault="00777F2C" w:rsidP="00777F2C">
            <w:pPr>
              <w:rPr>
                <w:rFonts w:ascii="Times New Roman" w:hAnsi="Times New Roman" w:cs="Times New Roman"/>
                <w:sz w:val="20"/>
                <w:szCs w:val="20"/>
              </w:rPr>
            </w:pPr>
            <w:r w:rsidRPr="0044165D">
              <w:rPr>
                <w:sz w:val="20"/>
                <w:szCs w:val="20"/>
              </w:rPr>
              <w:t>Yeraltısuları: Temel kavramlar, kirlilik</w:t>
            </w:r>
          </w:p>
        </w:tc>
      </w:tr>
      <w:tr w:rsidR="00777F2C"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777F2C" w:rsidRPr="00B41ECB" w:rsidRDefault="00777F2C" w:rsidP="00777F2C">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14C53191" w:rsidR="00777F2C" w:rsidRPr="002E1A0B" w:rsidRDefault="00777F2C" w:rsidP="00777F2C">
            <w:pPr>
              <w:rPr>
                <w:rFonts w:ascii="Times New Roman" w:hAnsi="Times New Roman" w:cs="Times New Roman"/>
                <w:sz w:val="20"/>
                <w:szCs w:val="20"/>
              </w:rPr>
            </w:pPr>
            <w:r w:rsidRPr="0044165D">
              <w:rPr>
                <w:sz w:val="20"/>
                <w:szCs w:val="20"/>
              </w:rPr>
              <w:t>Yeraltısuları: Temel kavramlar, kirlilik</w:t>
            </w:r>
          </w:p>
        </w:tc>
      </w:tr>
      <w:tr w:rsidR="00777F2C"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777F2C" w:rsidRPr="00B41ECB" w:rsidRDefault="00777F2C" w:rsidP="00777F2C">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5662AEF7" w:rsidR="00777F2C" w:rsidRPr="002E1A0B" w:rsidRDefault="00777F2C" w:rsidP="00777F2C">
            <w:pPr>
              <w:rPr>
                <w:rFonts w:ascii="Times New Roman" w:hAnsi="Times New Roman" w:cs="Times New Roman"/>
                <w:sz w:val="20"/>
                <w:szCs w:val="20"/>
              </w:rPr>
            </w:pPr>
            <w:r w:rsidRPr="0044165D">
              <w:rPr>
                <w:sz w:val="20"/>
                <w:szCs w:val="20"/>
              </w:rPr>
              <w:t>Denizler ve Okyanuslar</w:t>
            </w:r>
          </w:p>
        </w:tc>
      </w:tr>
      <w:tr w:rsidR="00777F2C" w:rsidRPr="00B41ECB" w14:paraId="34F37DBF" w14:textId="77777777" w:rsidTr="002542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777F2C" w:rsidRPr="00B41ECB" w:rsidRDefault="00777F2C" w:rsidP="00777F2C">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22DF26D4" w:rsidR="00777F2C" w:rsidRPr="002E1A0B" w:rsidRDefault="00777F2C" w:rsidP="00777F2C">
            <w:pPr>
              <w:jc w:val="both"/>
              <w:rPr>
                <w:rFonts w:ascii="Times New Roman" w:hAnsi="Times New Roman" w:cs="Times New Roman"/>
                <w:sz w:val="20"/>
                <w:szCs w:val="20"/>
              </w:rPr>
            </w:pPr>
            <w:r w:rsidRPr="0044165D">
              <w:rPr>
                <w:sz w:val="20"/>
                <w:szCs w:val="20"/>
              </w:rPr>
              <w:t>Denizler ve Okyanuslar</w:t>
            </w:r>
          </w:p>
        </w:tc>
      </w:tr>
      <w:tr w:rsidR="00777F2C"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777F2C" w:rsidRPr="00B41ECB" w:rsidRDefault="00777F2C" w:rsidP="00777F2C">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244B1585" w:rsidR="00777F2C" w:rsidRPr="002E1A0B" w:rsidRDefault="00777F2C" w:rsidP="00777F2C">
            <w:pPr>
              <w:jc w:val="both"/>
              <w:rPr>
                <w:rFonts w:ascii="Times New Roman" w:hAnsi="Times New Roman" w:cs="Times New Roman"/>
                <w:sz w:val="20"/>
                <w:szCs w:val="20"/>
              </w:rPr>
            </w:pPr>
            <w:r w:rsidRPr="0044165D">
              <w:rPr>
                <w:sz w:val="20"/>
                <w:szCs w:val="20"/>
              </w:rPr>
              <w:t>Yerkabuğunun deformasyonu: tanım, temel kavramlar</w:t>
            </w:r>
          </w:p>
        </w:tc>
      </w:tr>
      <w:tr w:rsidR="00777F2C" w:rsidRPr="00B41ECB" w14:paraId="6591EB6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777F2C" w:rsidRPr="00B41ECB" w:rsidRDefault="00777F2C" w:rsidP="00777F2C">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3103459A" w14:textId="2E4B92CA" w:rsidR="00777F2C" w:rsidRPr="002E1A0B" w:rsidRDefault="00777F2C" w:rsidP="00777F2C">
            <w:pPr>
              <w:jc w:val="both"/>
              <w:rPr>
                <w:rFonts w:ascii="Times New Roman" w:hAnsi="Times New Roman" w:cs="Times New Roman"/>
                <w:sz w:val="20"/>
                <w:szCs w:val="20"/>
              </w:rPr>
            </w:pPr>
            <w:r w:rsidRPr="0044165D">
              <w:rPr>
                <w:sz w:val="20"/>
                <w:szCs w:val="20"/>
              </w:rPr>
              <w:t>Yerkabuğunun deformasyonu: tanım, temel kavramlar</w:t>
            </w:r>
          </w:p>
        </w:tc>
      </w:tr>
      <w:tr w:rsidR="00777F2C"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777F2C" w:rsidRPr="00B41ECB" w:rsidRDefault="00777F2C" w:rsidP="00777F2C">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777F2C" w:rsidRPr="001701C3" w:rsidRDefault="00777F2C" w:rsidP="00777F2C">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58FE5FD" w:rsidR="00FB252A" w:rsidRPr="00BA47A8" w:rsidRDefault="00777F2C"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D93745C" w14:textId="73D495D8" w:rsidR="00FB252A" w:rsidRPr="00BA47A8" w:rsidRDefault="00777F2C" w:rsidP="0083248B">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D3F3F37" w:rsidR="00FB252A" w:rsidRPr="00BA47A8" w:rsidRDefault="00A37121"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C059E64" w14:textId="64C0F5D9" w:rsidR="00FB252A" w:rsidRPr="00BA47A8" w:rsidRDefault="00A37121" w:rsidP="00535CE8">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1A011CE6" w:rsidR="00FB252A" w:rsidRPr="00BA47A8" w:rsidRDefault="00A37121"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37BE609F" w:rsidR="00FB252A" w:rsidRPr="00BA47A8" w:rsidRDefault="00A37121"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08572968" w:rsidR="00FB252A" w:rsidRPr="00BA47A8" w:rsidRDefault="00A37121"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64C94FA3" w:rsidR="00FB252A" w:rsidRPr="00BA47A8" w:rsidRDefault="00A37121"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5AB4BC29" w:rsidR="00FB252A" w:rsidRPr="00BA47A8" w:rsidRDefault="00A37121"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47641012" w:rsidR="00FB252A" w:rsidRPr="00BA47A8" w:rsidRDefault="00A37121"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62A348B5" w:rsidR="00FB252A" w:rsidRPr="00BA47A8" w:rsidRDefault="00A37121"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24A2433F" w:rsidR="00FB252A" w:rsidRPr="00BA47A8" w:rsidRDefault="00A37121"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7FFA7B95" w:rsidR="00FB252A" w:rsidRPr="00BA47A8" w:rsidRDefault="00A37121"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230DDB70" w:rsidR="00FB252A" w:rsidRPr="00BA47A8" w:rsidRDefault="00A37121"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0D559B3C" w:rsidR="00FB252A" w:rsidRPr="00124B45" w:rsidRDefault="00A37121" w:rsidP="00603CC1">
            <w:pPr>
              <w:jc w:val="center"/>
              <w:rPr>
                <w:rFonts w:ascii="Times New Roman" w:hAnsi="Times New Roman" w:cs="Times New Roman"/>
                <w:b/>
                <w:sz w:val="20"/>
                <w:szCs w:val="20"/>
              </w:rPr>
            </w:pPr>
            <w:r>
              <w:rPr>
                <w:rFonts w:ascii="Times New Roman" w:hAnsi="Times New Roman" w:cs="Times New Roman"/>
                <w:b/>
                <w:sz w:val="20"/>
                <w:szCs w:val="20"/>
              </w:rPr>
              <w:t>100</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131F8F1C" w:rsidR="00FB252A" w:rsidRPr="00124B45" w:rsidRDefault="00A37121" w:rsidP="00651F63">
            <w:pPr>
              <w:jc w:val="center"/>
              <w:rPr>
                <w:rFonts w:ascii="Times New Roman" w:hAnsi="Times New Roman" w:cs="Times New Roman"/>
                <w:b/>
                <w:sz w:val="20"/>
                <w:szCs w:val="20"/>
              </w:rPr>
            </w:pPr>
            <w:r>
              <w:rPr>
                <w:rFonts w:ascii="Times New Roman" w:hAnsi="Times New Roman" w:cs="Times New Roman"/>
                <w:b/>
                <w:sz w:val="20"/>
                <w:szCs w:val="20"/>
              </w:rPr>
              <w:t>3,3</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1AA1B4F8" w:rsidR="00FB252A" w:rsidRPr="00124B45" w:rsidRDefault="00777F2C" w:rsidP="0083248B">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BF937E9" w:rsidR="00D84CC2" w:rsidRPr="00BA47A8" w:rsidRDefault="00777F2C"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77777777" w:rsidR="00D84CC2" w:rsidRPr="00BA47A8" w:rsidRDefault="00D84CC2" w:rsidP="00ED36D7">
            <w:pPr>
              <w:jc w:val="center"/>
              <w:rPr>
                <w:rFonts w:ascii="Times New Roman" w:hAnsi="Times New Roman" w:cs="Times New Roman"/>
                <w:sz w:val="20"/>
                <w:szCs w:val="20"/>
              </w:rPr>
            </w:pP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76E038D5" w:rsidR="00D84CC2" w:rsidRPr="00BA47A8" w:rsidRDefault="00777F2C"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8C5F51" w:rsidRPr="00CD696E" w14:paraId="6C7D24F0" w14:textId="77777777" w:rsidTr="00B11AE9">
        <w:tc>
          <w:tcPr>
            <w:tcW w:w="9634" w:type="dxa"/>
            <w:gridSpan w:val="4"/>
            <w:shd w:val="clear" w:color="auto" w:fill="FFF2CC" w:themeFill="accent4" w:themeFillTint="33"/>
          </w:tcPr>
          <w:p w14:paraId="3799D078" w14:textId="77777777" w:rsidR="008C5F51" w:rsidRPr="00CD696E" w:rsidRDefault="008C5F51"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22DF52ED" w14:textId="77777777" w:rsidR="008C5F51" w:rsidRPr="00CD696E" w:rsidRDefault="008C5F51"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8C5F51" w:rsidRPr="00CD696E" w14:paraId="56FEA6A8" w14:textId="77777777" w:rsidTr="00B11AE9">
        <w:tc>
          <w:tcPr>
            <w:tcW w:w="504" w:type="dxa"/>
          </w:tcPr>
          <w:p w14:paraId="17FEF909"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BA48CD6" w14:textId="77777777" w:rsidR="008C5F51" w:rsidRPr="00CD696E" w:rsidRDefault="008C5F51"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62BBBAEB"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8C5F51" w:rsidRPr="00CD696E" w14:paraId="3E865C0F" w14:textId="77777777" w:rsidTr="00B11AE9">
        <w:trPr>
          <w:trHeight w:val="429"/>
        </w:trPr>
        <w:tc>
          <w:tcPr>
            <w:tcW w:w="504" w:type="dxa"/>
            <w:vMerge w:val="restart"/>
          </w:tcPr>
          <w:p w14:paraId="024C5A58"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4632973E"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1DE104FD" w14:textId="77777777" w:rsidR="008C5F51" w:rsidRPr="00CD696E" w:rsidRDefault="008C5F51" w:rsidP="00B11AE9">
            <w:pPr>
              <w:rPr>
                <w:rFonts w:ascii="Times New Roman" w:hAnsi="Times New Roman" w:cs="Times New Roman"/>
                <w:sz w:val="20"/>
                <w:szCs w:val="20"/>
              </w:rPr>
            </w:pPr>
          </w:p>
        </w:tc>
        <w:tc>
          <w:tcPr>
            <w:tcW w:w="6651" w:type="dxa"/>
          </w:tcPr>
          <w:p w14:paraId="5C8911C2" w14:textId="77777777" w:rsidR="008C5F51" w:rsidRPr="00CD696E" w:rsidRDefault="008C5F5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117B33FE" w14:textId="77777777" w:rsidR="008C5F51" w:rsidRPr="00CD696E" w:rsidRDefault="008C5F51" w:rsidP="00B11AE9">
            <w:pPr>
              <w:rPr>
                <w:rFonts w:ascii="Times New Roman" w:hAnsi="Times New Roman" w:cs="Times New Roman"/>
                <w:sz w:val="20"/>
                <w:szCs w:val="20"/>
              </w:rPr>
            </w:pPr>
          </w:p>
        </w:tc>
      </w:tr>
      <w:tr w:rsidR="008C5F51" w:rsidRPr="00CD696E" w14:paraId="415A8825" w14:textId="77777777" w:rsidTr="00B11AE9">
        <w:trPr>
          <w:trHeight w:val="429"/>
        </w:trPr>
        <w:tc>
          <w:tcPr>
            <w:tcW w:w="504" w:type="dxa"/>
            <w:vMerge/>
          </w:tcPr>
          <w:p w14:paraId="43867B8C" w14:textId="77777777" w:rsidR="008C5F51" w:rsidRPr="00CD696E" w:rsidRDefault="008C5F51" w:rsidP="00B11AE9">
            <w:pPr>
              <w:rPr>
                <w:rFonts w:ascii="Times New Roman" w:hAnsi="Times New Roman" w:cs="Times New Roman"/>
                <w:sz w:val="20"/>
                <w:szCs w:val="20"/>
              </w:rPr>
            </w:pPr>
          </w:p>
        </w:tc>
        <w:tc>
          <w:tcPr>
            <w:tcW w:w="1678" w:type="dxa"/>
            <w:vMerge/>
          </w:tcPr>
          <w:p w14:paraId="193E8A5F" w14:textId="77777777" w:rsidR="008C5F51" w:rsidRPr="00CD696E" w:rsidRDefault="008C5F51" w:rsidP="00B11AE9">
            <w:pPr>
              <w:rPr>
                <w:rFonts w:ascii="Times New Roman" w:hAnsi="Times New Roman" w:cs="Times New Roman"/>
                <w:sz w:val="20"/>
                <w:szCs w:val="20"/>
              </w:rPr>
            </w:pPr>
          </w:p>
        </w:tc>
        <w:tc>
          <w:tcPr>
            <w:tcW w:w="6651" w:type="dxa"/>
          </w:tcPr>
          <w:p w14:paraId="0F4F1031" w14:textId="77777777" w:rsidR="008C5F51" w:rsidRPr="00CD696E" w:rsidRDefault="008C5F5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672CEBAF" w14:textId="77777777" w:rsidR="008C5F51" w:rsidRPr="00CD696E" w:rsidRDefault="008C5F51" w:rsidP="00B11AE9">
            <w:pPr>
              <w:rPr>
                <w:rFonts w:ascii="Times New Roman" w:hAnsi="Times New Roman" w:cs="Times New Roman"/>
                <w:sz w:val="20"/>
                <w:szCs w:val="20"/>
              </w:rPr>
            </w:pPr>
          </w:p>
        </w:tc>
      </w:tr>
      <w:tr w:rsidR="008C5F51" w:rsidRPr="00CD696E" w14:paraId="7C018400" w14:textId="77777777" w:rsidTr="00B11AE9">
        <w:trPr>
          <w:trHeight w:val="429"/>
        </w:trPr>
        <w:tc>
          <w:tcPr>
            <w:tcW w:w="504" w:type="dxa"/>
            <w:vMerge/>
          </w:tcPr>
          <w:p w14:paraId="4925B8AD" w14:textId="77777777" w:rsidR="008C5F51" w:rsidRPr="00CD696E" w:rsidRDefault="008C5F51" w:rsidP="00B11AE9">
            <w:pPr>
              <w:rPr>
                <w:rFonts w:ascii="Times New Roman" w:hAnsi="Times New Roman" w:cs="Times New Roman"/>
                <w:sz w:val="20"/>
                <w:szCs w:val="20"/>
              </w:rPr>
            </w:pPr>
          </w:p>
        </w:tc>
        <w:tc>
          <w:tcPr>
            <w:tcW w:w="1678" w:type="dxa"/>
            <w:vMerge/>
          </w:tcPr>
          <w:p w14:paraId="472A9865" w14:textId="77777777" w:rsidR="008C5F51" w:rsidRPr="00CD696E" w:rsidRDefault="008C5F51" w:rsidP="00B11AE9">
            <w:pPr>
              <w:rPr>
                <w:rFonts w:ascii="Times New Roman" w:hAnsi="Times New Roman" w:cs="Times New Roman"/>
                <w:sz w:val="20"/>
                <w:szCs w:val="20"/>
              </w:rPr>
            </w:pPr>
          </w:p>
        </w:tc>
        <w:tc>
          <w:tcPr>
            <w:tcW w:w="6651" w:type="dxa"/>
          </w:tcPr>
          <w:p w14:paraId="48252279" w14:textId="77777777" w:rsidR="008C5F51" w:rsidRPr="00CD696E" w:rsidRDefault="008C5F5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53A8563F" w14:textId="77777777" w:rsidR="008C5F51" w:rsidRPr="00CD696E" w:rsidRDefault="008C5F51" w:rsidP="00B11AE9">
            <w:pPr>
              <w:rPr>
                <w:rFonts w:ascii="Times New Roman" w:hAnsi="Times New Roman" w:cs="Times New Roman"/>
                <w:sz w:val="20"/>
                <w:szCs w:val="20"/>
              </w:rPr>
            </w:pPr>
          </w:p>
        </w:tc>
      </w:tr>
      <w:tr w:rsidR="008C5F51" w:rsidRPr="00CD696E" w14:paraId="25BDFA4D" w14:textId="77777777" w:rsidTr="00B11AE9">
        <w:trPr>
          <w:trHeight w:val="429"/>
        </w:trPr>
        <w:tc>
          <w:tcPr>
            <w:tcW w:w="504" w:type="dxa"/>
            <w:vMerge/>
          </w:tcPr>
          <w:p w14:paraId="61320163" w14:textId="77777777" w:rsidR="008C5F51" w:rsidRPr="00CD696E" w:rsidRDefault="008C5F51" w:rsidP="00B11AE9">
            <w:pPr>
              <w:rPr>
                <w:rFonts w:ascii="Times New Roman" w:hAnsi="Times New Roman" w:cs="Times New Roman"/>
                <w:sz w:val="20"/>
                <w:szCs w:val="20"/>
              </w:rPr>
            </w:pPr>
          </w:p>
        </w:tc>
        <w:tc>
          <w:tcPr>
            <w:tcW w:w="1678" w:type="dxa"/>
            <w:vMerge/>
          </w:tcPr>
          <w:p w14:paraId="566C29E0" w14:textId="77777777" w:rsidR="008C5F51" w:rsidRPr="00CD696E" w:rsidRDefault="008C5F51" w:rsidP="00B11AE9">
            <w:pPr>
              <w:rPr>
                <w:rFonts w:ascii="Times New Roman" w:hAnsi="Times New Roman" w:cs="Times New Roman"/>
                <w:sz w:val="20"/>
                <w:szCs w:val="20"/>
              </w:rPr>
            </w:pPr>
          </w:p>
        </w:tc>
        <w:tc>
          <w:tcPr>
            <w:tcW w:w="6651" w:type="dxa"/>
          </w:tcPr>
          <w:p w14:paraId="0E8F5A55" w14:textId="77777777" w:rsidR="008C5F51" w:rsidRPr="00CD696E" w:rsidRDefault="008C5F5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C892E32" w14:textId="77777777" w:rsidR="008C5F51" w:rsidRPr="00CD696E" w:rsidRDefault="008C5F51" w:rsidP="00B11AE9">
            <w:pPr>
              <w:rPr>
                <w:rFonts w:ascii="Times New Roman" w:hAnsi="Times New Roman" w:cs="Times New Roman"/>
                <w:sz w:val="20"/>
                <w:szCs w:val="20"/>
              </w:rPr>
            </w:pPr>
          </w:p>
        </w:tc>
      </w:tr>
      <w:tr w:rsidR="008C5F51" w:rsidRPr="00CD696E" w14:paraId="4539CB68" w14:textId="77777777" w:rsidTr="00B11AE9">
        <w:trPr>
          <w:trHeight w:val="625"/>
        </w:trPr>
        <w:tc>
          <w:tcPr>
            <w:tcW w:w="504" w:type="dxa"/>
            <w:vMerge/>
          </w:tcPr>
          <w:p w14:paraId="0438100D" w14:textId="77777777" w:rsidR="008C5F51" w:rsidRPr="00CD696E" w:rsidRDefault="008C5F51" w:rsidP="00B11AE9">
            <w:pPr>
              <w:rPr>
                <w:rFonts w:ascii="Times New Roman" w:hAnsi="Times New Roman" w:cs="Times New Roman"/>
                <w:sz w:val="20"/>
                <w:szCs w:val="20"/>
              </w:rPr>
            </w:pPr>
          </w:p>
        </w:tc>
        <w:tc>
          <w:tcPr>
            <w:tcW w:w="1678" w:type="dxa"/>
            <w:vMerge/>
          </w:tcPr>
          <w:p w14:paraId="75CC7F69" w14:textId="77777777" w:rsidR="008C5F51" w:rsidRPr="00CD696E" w:rsidRDefault="008C5F51" w:rsidP="00B11AE9">
            <w:pPr>
              <w:rPr>
                <w:rFonts w:ascii="Times New Roman" w:hAnsi="Times New Roman" w:cs="Times New Roman"/>
                <w:sz w:val="20"/>
                <w:szCs w:val="20"/>
              </w:rPr>
            </w:pPr>
          </w:p>
        </w:tc>
        <w:tc>
          <w:tcPr>
            <w:tcW w:w="6651" w:type="dxa"/>
          </w:tcPr>
          <w:p w14:paraId="4140E44B" w14:textId="77777777" w:rsidR="008C5F51" w:rsidRPr="00CD696E" w:rsidRDefault="008C5F5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182E28A" w14:textId="73FB60CC" w:rsidR="008C5F51" w:rsidRPr="00CD696E" w:rsidRDefault="00254005" w:rsidP="00B11AE9">
            <w:pPr>
              <w:rPr>
                <w:rFonts w:ascii="Times New Roman" w:hAnsi="Times New Roman" w:cs="Times New Roman"/>
                <w:sz w:val="20"/>
                <w:szCs w:val="20"/>
              </w:rPr>
            </w:pPr>
            <w:r>
              <w:rPr>
                <w:rFonts w:ascii="Times New Roman" w:hAnsi="Times New Roman" w:cs="Times New Roman"/>
                <w:sz w:val="20"/>
                <w:szCs w:val="20"/>
              </w:rPr>
              <w:t>5</w:t>
            </w:r>
          </w:p>
        </w:tc>
      </w:tr>
      <w:tr w:rsidR="008C5F51" w:rsidRPr="00CD696E" w14:paraId="343E55FB" w14:textId="77777777" w:rsidTr="00B11AE9">
        <w:tc>
          <w:tcPr>
            <w:tcW w:w="504" w:type="dxa"/>
          </w:tcPr>
          <w:p w14:paraId="553D379C"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288B4BEB"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02EC2D99" w14:textId="77777777" w:rsidR="008C5F51" w:rsidRPr="00CD696E" w:rsidRDefault="008C5F51" w:rsidP="00B11AE9">
            <w:pPr>
              <w:rPr>
                <w:rFonts w:ascii="Times New Roman" w:hAnsi="Times New Roman" w:cs="Times New Roman"/>
                <w:sz w:val="20"/>
                <w:szCs w:val="20"/>
              </w:rPr>
            </w:pPr>
          </w:p>
        </w:tc>
        <w:tc>
          <w:tcPr>
            <w:tcW w:w="6651" w:type="dxa"/>
          </w:tcPr>
          <w:p w14:paraId="399DF50A" w14:textId="77777777" w:rsidR="008C5F51" w:rsidRPr="00CD696E" w:rsidRDefault="008C5F5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BCE4BC9" w14:textId="4EB8BED3" w:rsidR="008C5F51" w:rsidRPr="00CD696E" w:rsidRDefault="008C5F51" w:rsidP="00B11AE9">
            <w:pPr>
              <w:rPr>
                <w:rFonts w:ascii="Times New Roman" w:hAnsi="Times New Roman" w:cs="Times New Roman"/>
                <w:sz w:val="20"/>
                <w:szCs w:val="20"/>
              </w:rPr>
            </w:pPr>
          </w:p>
        </w:tc>
      </w:tr>
      <w:tr w:rsidR="008C5F51" w:rsidRPr="00CD696E" w14:paraId="25DA877E" w14:textId="77777777" w:rsidTr="00B11AE9">
        <w:tc>
          <w:tcPr>
            <w:tcW w:w="504" w:type="dxa"/>
          </w:tcPr>
          <w:p w14:paraId="567550AE"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DA4FC86"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6D788E4C" w14:textId="77777777" w:rsidR="008C5F51" w:rsidRPr="00CD696E" w:rsidRDefault="008C5F51" w:rsidP="00B11AE9">
            <w:pPr>
              <w:rPr>
                <w:rFonts w:ascii="Times New Roman" w:hAnsi="Times New Roman" w:cs="Times New Roman"/>
                <w:sz w:val="20"/>
                <w:szCs w:val="20"/>
              </w:rPr>
            </w:pPr>
          </w:p>
        </w:tc>
        <w:tc>
          <w:tcPr>
            <w:tcW w:w="6651" w:type="dxa"/>
          </w:tcPr>
          <w:p w14:paraId="44F7EFEC" w14:textId="77777777" w:rsidR="008C5F51" w:rsidRPr="00CD696E" w:rsidRDefault="008C5F5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76BC0361" w14:textId="207D7760" w:rsidR="008C5F51" w:rsidRPr="00CD696E" w:rsidRDefault="008C5F51" w:rsidP="00B11AE9">
            <w:pPr>
              <w:rPr>
                <w:rFonts w:ascii="Times New Roman" w:hAnsi="Times New Roman" w:cs="Times New Roman"/>
                <w:sz w:val="20"/>
                <w:szCs w:val="20"/>
              </w:rPr>
            </w:pPr>
          </w:p>
        </w:tc>
      </w:tr>
      <w:tr w:rsidR="008C5F51" w:rsidRPr="00CD696E" w14:paraId="4C555F6C" w14:textId="77777777" w:rsidTr="00B11AE9">
        <w:tc>
          <w:tcPr>
            <w:tcW w:w="504" w:type="dxa"/>
          </w:tcPr>
          <w:p w14:paraId="4B8CABF0"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6EACF4BF"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7C362610" w14:textId="77777777" w:rsidR="008C5F51" w:rsidRPr="00CD696E" w:rsidRDefault="008C5F51" w:rsidP="00B11AE9">
            <w:pPr>
              <w:rPr>
                <w:rFonts w:ascii="Times New Roman" w:hAnsi="Times New Roman" w:cs="Times New Roman"/>
                <w:sz w:val="20"/>
                <w:szCs w:val="20"/>
              </w:rPr>
            </w:pPr>
          </w:p>
        </w:tc>
        <w:tc>
          <w:tcPr>
            <w:tcW w:w="6651" w:type="dxa"/>
          </w:tcPr>
          <w:p w14:paraId="445F3C8F" w14:textId="77777777" w:rsidR="008C5F51" w:rsidRPr="00CD696E" w:rsidRDefault="008C5F5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14A30076" w14:textId="085965BC" w:rsidR="008C5F51" w:rsidRPr="00CD696E" w:rsidRDefault="008C5F51" w:rsidP="00B11AE9">
            <w:pPr>
              <w:rPr>
                <w:rFonts w:ascii="Times New Roman" w:hAnsi="Times New Roman" w:cs="Times New Roman"/>
                <w:sz w:val="20"/>
                <w:szCs w:val="20"/>
              </w:rPr>
            </w:pPr>
          </w:p>
        </w:tc>
      </w:tr>
      <w:tr w:rsidR="008C5F51" w:rsidRPr="00CD696E" w14:paraId="3610D940" w14:textId="77777777" w:rsidTr="00B11AE9">
        <w:tc>
          <w:tcPr>
            <w:tcW w:w="504" w:type="dxa"/>
          </w:tcPr>
          <w:p w14:paraId="023A80B0"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19679A3C"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3694AF6A" w14:textId="77777777" w:rsidR="008C5F51" w:rsidRPr="00CD696E" w:rsidRDefault="008C5F51" w:rsidP="00B11AE9">
            <w:pPr>
              <w:rPr>
                <w:rFonts w:ascii="Times New Roman" w:hAnsi="Times New Roman" w:cs="Times New Roman"/>
                <w:sz w:val="20"/>
                <w:szCs w:val="20"/>
              </w:rPr>
            </w:pPr>
          </w:p>
        </w:tc>
        <w:tc>
          <w:tcPr>
            <w:tcW w:w="6651" w:type="dxa"/>
          </w:tcPr>
          <w:p w14:paraId="011A4828" w14:textId="77777777" w:rsidR="008C5F51" w:rsidRPr="00CD696E" w:rsidRDefault="008C5F5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684EE76B" w14:textId="68A09830" w:rsidR="008C5F51" w:rsidRPr="00CD696E" w:rsidRDefault="008C5F51" w:rsidP="00B11AE9">
            <w:pPr>
              <w:rPr>
                <w:rFonts w:ascii="Times New Roman" w:hAnsi="Times New Roman" w:cs="Times New Roman"/>
                <w:sz w:val="20"/>
                <w:szCs w:val="20"/>
              </w:rPr>
            </w:pPr>
          </w:p>
        </w:tc>
      </w:tr>
      <w:tr w:rsidR="008C5F51" w:rsidRPr="00CD696E" w14:paraId="51C8533B" w14:textId="77777777" w:rsidTr="00B11AE9">
        <w:tc>
          <w:tcPr>
            <w:tcW w:w="504" w:type="dxa"/>
          </w:tcPr>
          <w:p w14:paraId="3F6B4856"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11C2EE27"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7E36F8A6" w14:textId="77777777" w:rsidR="008C5F51" w:rsidRPr="00CD696E" w:rsidRDefault="008C5F51" w:rsidP="00B11AE9">
            <w:pPr>
              <w:rPr>
                <w:rFonts w:ascii="Times New Roman" w:hAnsi="Times New Roman" w:cs="Times New Roman"/>
                <w:sz w:val="20"/>
                <w:szCs w:val="20"/>
              </w:rPr>
            </w:pPr>
          </w:p>
        </w:tc>
        <w:tc>
          <w:tcPr>
            <w:tcW w:w="6651" w:type="dxa"/>
          </w:tcPr>
          <w:p w14:paraId="1DEDF823" w14:textId="77777777" w:rsidR="008C5F51" w:rsidRPr="00CD696E" w:rsidRDefault="008C5F5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4D5505B2" w14:textId="0DBD5984" w:rsidR="008C5F51" w:rsidRPr="00CD696E" w:rsidRDefault="008C5F51" w:rsidP="00B11AE9">
            <w:pPr>
              <w:rPr>
                <w:rFonts w:ascii="Times New Roman" w:hAnsi="Times New Roman" w:cs="Times New Roman"/>
                <w:sz w:val="20"/>
                <w:szCs w:val="20"/>
              </w:rPr>
            </w:pPr>
          </w:p>
        </w:tc>
      </w:tr>
      <w:tr w:rsidR="008C5F51" w:rsidRPr="00CD696E" w14:paraId="49E29B0A" w14:textId="77777777" w:rsidTr="00B11AE9">
        <w:tc>
          <w:tcPr>
            <w:tcW w:w="504" w:type="dxa"/>
          </w:tcPr>
          <w:p w14:paraId="0D2DE8E9"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354CEA64"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62C8DD8F" w14:textId="77777777" w:rsidR="008C5F51" w:rsidRPr="00CD696E" w:rsidRDefault="008C5F51" w:rsidP="00B11AE9">
            <w:pPr>
              <w:rPr>
                <w:rFonts w:ascii="Times New Roman" w:hAnsi="Times New Roman" w:cs="Times New Roman"/>
                <w:sz w:val="20"/>
                <w:szCs w:val="20"/>
              </w:rPr>
            </w:pPr>
          </w:p>
        </w:tc>
        <w:tc>
          <w:tcPr>
            <w:tcW w:w="6651" w:type="dxa"/>
          </w:tcPr>
          <w:p w14:paraId="4EE8B1FB" w14:textId="77777777" w:rsidR="008C5F51" w:rsidRPr="00CD696E" w:rsidRDefault="008C5F5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5000CDC3" w14:textId="341FC38B" w:rsidR="008C5F51" w:rsidRPr="00CD696E" w:rsidRDefault="008C5F51" w:rsidP="00B11AE9">
            <w:pPr>
              <w:rPr>
                <w:rFonts w:ascii="Times New Roman" w:hAnsi="Times New Roman" w:cs="Times New Roman"/>
                <w:sz w:val="20"/>
                <w:szCs w:val="20"/>
              </w:rPr>
            </w:pPr>
          </w:p>
        </w:tc>
      </w:tr>
      <w:tr w:rsidR="008C5F51" w:rsidRPr="00CD696E" w14:paraId="3D73EBE7" w14:textId="77777777" w:rsidTr="00B11AE9">
        <w:tc>
          <w:tcPr>
            <w:tcW w:w="504" w:type="dxa"/>
          </w:tcPr>
          <w:p w14:paraId="1562A960"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05087A15"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31401F91" w14:textId="77777777" w:rsidR="008C5F51" w:rsidRPr="00CD696E" w:rsidRDefault="008C5F51" w:rsidP="00B11AE9">
            <w:pPr>
              <w:rPr>
                <w:rFonts w:ascii="Times New Roman" w:hAnsi="Times New Roman" w:cs="Times New Roman"/>
                <w:sz w:val="20"/>
                <w:szCs w:val="20"/>
              </w:rPr>
            </w:pPr>
          </w:p>
        </w:tc>
        <w:tc>
          <w:tcPr>
            <w:tcW w:w="6651" w:type="dxa"/>
          </w:tcPr>
          <w:p w14:paraId="0407D067" w14:textId="77777777" w:rsidR="008C5F51" w:rsidRPr="00CD696E" w:rsidRDefault="008C5F51"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3AD2A0E9" w14:textId="71065ADF" w:rsidR="008C5F51" w:rsidRPr="00CD696E" w:rsidRDefault="00254005" w:rsidP="00B11AE9">
            <w:pPr>
              <w:rPr>
                <w:rFonts w:ascii="Times New Roman" w:hAnsi="Times New Roman" w:cs="Times New Roman"/>
                <w:sz w:val="20"/>
                <w:szCs w:val="20"/>
              </w:rPr>
            </w:pPr>
            <w:r>
              <w:rPr>
                <w:rFonts w:ascii="Times New Roman" w:hAnsi="Times New Roman" w:cs="Times New Roman"/>
                <w:sz w:val="20"/>
                <w:szCs w:val="20"/>
              </w:rPr>
              <w:t>5</w:t>
            </w:r>
          </w:p>
        </w:tc>
      </w:tr>
      <w:tr w:rsidR="008C5F51" w:rsidRPr="00CD696E" w14:paraId="73412762" w14:textId="77777777" w:rsidTr="00B11AE9">
        <w:tc>
          <w:tcPr>
            <w:tcW w:w="504" w:type="dxa"/>
          </w:tcPr>
          <w:p w14:paraId="232DCDEB"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2F417169"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CA89618" w14:textId="77777777" w:rsidR="008C5F51" w:rsidRPr="00CD696E" w:rsidRDefault="008C5F51" w:rsidP="00B11AE9">
            <w:pPr>
              <w:rPr>
                <w:rFonts w:ascii="Times New Roman" w:hAnsi="Times New Roman" w:cs="Times New Roman"/>
                <w:sz w:val="20"/>
                <w:szCs w:val="20"/>
              </w:rPr>
            </w:pPr>
          </w:p>
        </w:tc>
        <w:tc>
          <w:tcPr>
            <w:tcW w:w="6651" w:type="dxa"/>
          </w:tcPr>
          <w:p w14:paraId="6A930576" w14:textId="77777777" w:rsidR="008C5F51" w:rsidRPr="00CD696E" w:rsidRDefault="008C5F51"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5456BB1" w14:textId="1BD9070A" w:rsidR="008C5F51" w:rsidRPr="00CD696E" w:rsidRDefault="00254005" w:rsidP="00B11AE9">
            <w:pPr>
              <w:rPr>
                <w:rFonts w:ascii="Times New Roman" w:hAnsi="Times New Roman" w:cs="Times New Roman"/>
                <w:sz w:val="20"/>
                <w:szCs w:val="20"/>
              </w:rPr>
            </w:pPr>
            <w:r>
              <w:rPr>
                <w:rFonts w:ascii="Times New Roman" w:hAnsi="Times New Roman" w:cs="Times New Roman"/>
                <w:sz w:val="20"/>
                <w:szCs w:val="20"/>
              </w:rPr>
              <w:t>5</w:t>
            </w:r>
          </w:p>
        </w:tc>
      </w:tr>
      <w:tr w:rsidR="008C5F51" w:rsidRPr="00CD696E" w14:paraId="0C22592C" w14:textId="77777777" w:rsidTr="00B11AE9">
        <w:tc>
          <w:tcPr>
            <w:tcW w:w="504" w:type="dxa"/>
          </w:tcPr>
          <w:p w14:paraId="2590E2C0"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425794E0"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34F726E6" w14:textId="77777777" w:rsidR="008C5F51" w:rsidRPr="00CD696E" w:rsidRDefault="008C5F51" w:rsidP="00B11AE9">
            <w:pPr>
              <w:rPr>
                <w:rFonts w:ascii="Times New Roman" w:hAnsi="Times New Roman" w:cs="Times New Roman"/>
                <w:sz w:val="20"/>
                <w:szCs w:val="20"/>
              </w:rPr>
            </w:pPr>
          </w:p>
        </w:tc>
        <w:tc>
          <w:tcPr>
            <w:tcW w:w="6651" w:type="dxa"/>
          </w:tcPr>
          <w:p w14:paraId="089C1103" w14:textId="77777777" w:rsidR="008C5F51" w:rsidRPr="00CD696E" w:rsidRDefault="008C5F5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66455031" w14:textId="419D73E1" w:rsidR="008C5F51" w:rsidRPr="00CD696E" w:rsidRDefault="008C5F51" w:rsidP="00B11AE9">
            <w:pPr>
              <w:rPr>
                <w:rFonts w:ascii="Times New Roman" w:hAnsi="Times New Roman" w:cs="Times New Roman"/>
                <w:sz w:val="20"/>
                <w:szCs w:val="20"/>
              </w:rPr>
            </w:pPr>
          </w:p>
        </w:tc>
      </w:tr>
      <w:tr w:rsidR="008C5F51" w:rsidRPr="00CD696E" w14:paraId="722861C2" w14:textId="77777777" w:rsidTr="00B11AE9">
        <w:tc>
          <w:tcPr>
            <w:tcW w:w="504" w:type="dxa"/>
          </w:tcPr>
          <w:p w14:paraId="1CC399A5"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16EA0C4F" w14:textId="77777777" w:rsidR="008C5F51" w:rsidRPr="00CD696E" w:rsidRDefault="008C5F51"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BE70379" w14:textId="77777777" w:rsidR="008C5F51" w:rsidRPr="00CD696E" w:rsidRDefault="008C5F51" w:rsidP="00B11AE9">
            <w:pPr>
              <w:rPr>
                <w:rFonts w:ascii="Times New Roman" w:hAnsi="Times New Roman" w:cs="Times New Roman"/>
                <w:sz w:val="20"/>
                <w:szCs w:val="20"/>
              </w:rPr>
            </w:pPr>
          </w:p>
        </w:tc>
        <w:tc>
          <w:tcPr>
            <w:tcW w:w="6651" w:type="dxa"/>
          </w:tcPr>
          <w:p w14:paraId="587D0B74" w14:textId="77777777" w:rsidR="008C5F51" w:rsidRPr="00CD696E" w:rsidRDefault="008C5F51"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02D3A74" w14:textId="6FEFBF01" w:rsidR="008C5F51" w:rsidRPr="00CD696E" w:rsidRDefault="00254005" w:rsidP="00B11AE9">
            <w:pPr>
              <w:rPr>
                <w:rFonts w:ascii="Times New Roman" w:hAnsi="Times New Roman" w:cs="Times New Roman"/>
                <w:sz w:val="20"/>
                <w:szCs w:val="20"/>
              </w:rPr>
            </w:pPr>
            <w:r>
              <w:rPr>
                <w:rFonts w:ascii="Times New Roman" w:hAnsi="Times New Roman" w:cs="Times New Roman"/>
                <w:sz w:val="20"/>
                <w:szCs w:val="20"/>
              </w:rPr>
              <w:t>4</w:t>
            </w: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50C47" w14:textId="77777777" w:rsidR="00723626" w:rsidRDefault="00723626" w:rsidP="00B41ECB">
      <w:pPr>
        <w:spacing w:after="0" w:line="240" w:lineRule="auto"/>
      </w:pPr>
      <w:r>
        <w:separator/>
      </w:r>
    </w:p>
  </w:endnote>
  <w:endnote w:type="continuationSeparator" w:id="0">
    <w:p w14:paraId="0A4DD292" w14:textId="77777777" w:rsidR="00723626" w:rsidRDefault="00723626"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7EE99" w14:textId="77777777" w:rsidR="00723626" w:rsidRDefault="00723626" w:rsidP="00B41ECB">
      <w:pPr>
        <w:spacing w:after="0" w:line="240" w:lineRule="auto"/>
      </w:pPr>
      <w:r>
        <w:separator/>
      </w:r>
    </w:p>
  </w:footnote>
  <w:footnote w:type="continuationSeparator" w:id="0">
    <w:p w14:paraId="7C775452" w14:textId="77777777" w:rsidR="00723626" w:rsidRDefault="00723626"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47BF1"/>
    <w:rsid w:val="000537C8"/>
    <w:rsid w:val="00067CC0"/>
    <w:rsid w:val="00085298"/>
    <w:rsid w:val="000A6D7A"/>
    <w:rsid w:val="000C5B5D"/>
    <w:rsid w:val="000E2808"/>
    <w:rsid w:val="000F3153"/>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14909"/>
    <w:rsid w:val="00231BE0"/>
    <w:rsid w:val="00254005"/>
    <w:rsid w:val="0025626B"/>
    <w:rsid w:val="00264AAC"/>
    <w:rsid w:val="00285FA2"/>
    <w:rsid w:val="002C2A55"/>
    <w:rsid w:val="002C3897"/>
    <w:rsid w:val="002E1A0B"/>
    <w:rsid w:val="00340AD4"/>
    <w:rsid w:val="003B1131"/>
    <w:rsid w:val="003C013C"/>
    <w:rsid w:val="003C3D6F"/>
    <w:rsid w:val="003E0233"/>
    <w:rsid w:val="003E403F"/>
    <w:rsid w:val="00422B3B"/>
    <w:rsid w:val="00431A8C"/>
    <w:rsid w:val="00432EAA"/>
    <w:rsid w:val="004345A9"/>
    <w:rsid w:val="00445E92"/>
    <w:rsid w:val="004470D9"/>
    <w:rsid w:val="00471BA1"/>
    <w:rsid w:val="004A74FF"/>
    <w:rsid w:val="004E6560"/>
    <w:rsid w:val="004F3940"/>
    <w:rsid w:val="00501832"/>
    <w:rsid w:val="005029A8"/>
    <w:rsid w:val="00502C79"/>
    <w:rsid w:val="00524D3C"/>
    <w:rsid w:val="00526E32"/>
    <w:rsid w:val="00535CE8"/>
    <w:rsid w:val="0059689A"/>
    <w:rsid w:val="005A4903"/>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66B2"/>
    <w:rsid w:val="006E26AB"/>
    <w:rsid w:val="0070642C"/>
    <w:rsid w:val="0071380A"/>
    <w:rsid w:val="00723626"/>
    <w:rsid w:val="007250D7"/>
    <w:rsid w:val="00731963"/>
    <w:rsid w:val="00736985"/>
    <w:rsid w:val="00737266"/>
    <w:rsid w:val="00740F63"/>
    <w:rsid w:val="0075594A"/>
    <w:rsid w:val="007610A9"/>
    <w:rsid w:val="00763523"/>
    <w:rsid w:val="00777F2C"/>
    <w:rsid w:val="007B0A5B"/>
    <w:rsid w:val="007B6038"/>
    <w:rsid w:val="007E77B9"/>
    <w:rsid w:val="007F3339"/>
    <w:rsid w:val="008516E9"/>
    <w:rsid w:val="008574DD"/>
    <w:rsid w:val="00885C84"/>
    <w:rsid w:val="00885FDD"/>
    <w:rsid w:val="00890AE3"/>
    <w:rsid w:val="008A0658"/>
    <w:rsid w:val="008A5CD9"/>
    <w:rsid w:val="008B3DAC"/>
    <w:rsid w:val="008C5F51"/>
    <w:rsid w:val="008D62F7"/>
    <w:rsid w:val="008E0B88"/>
    <w:rsid w:val="008E4338"/>
    <w:rsid w:val="008E66D8"/>
    <w:rsid w:val="008E6C18"/>
    <w:rsid w:val="0090575B"/>
    <w:rsid w:val="00924B72"/>
    <w:rsid w:val="009276CE"/>
    <w:rsid w:val="009439CB"/>
    <w:rsid w:val="00957E6F"/>
    <w:rsid w:val="00971330"/>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37121"/>
    <w:rsid w:val="00A47FF2"/>
    <w:rsid w:val="00A81298"/>
    <w:rsid w:val="00A86A0F"/>
    <w:rsid w:val="00AA1F09"/>
    <w:rsid w:val="00AD0757"/>
    <w:rsid w:val="00AD1370"/>
    <w:rsid w:val="00AD2B2B"/>
    <w:rsid w:val="00AD706A"/>
    <w:rsid w:val="00AE0929"/>
    <w:rsid w:val="00B06B88"/>
    <w:rsid w:val="00B20D00"/>
    <w:rsid w:val="00B20D02"/>
    <w:rsid w:val="00B256E4"/>
    <w:rsid w:val="00B4077C"/>
    <w:rsid w:val="00B41ECB"/>
    <w:rsid w:val="00B54737"/>
    <w:rsid w:val="00B6240E"/>
    <w:rsid w:val="00B732FF"/>
    <w:rsid w:val="00B802FF"/>
    <w:rsid w:val="00B863A3"/>
    <w:rsid w:val="00B902F7"/>
    <w:rsid w:val="00BA44D3"/>
    <w:rsid w:val="00BA47A8"/>
    <w:rsid w:val="00BB6634"/>
    <w:rsid w:val="00BD6EC0"/>
    <w:rsid w:val="00BF218E"/>
    <w:rsid w:val="00C2415C"/>
    <w:rsid w:val="00C3420A"/>
    <w:rsid w:val="00C74B4A"/>
    <w:rsid w:val="00C778C8"/>
    <w:rsid w:val="00C85F81"/>
    <w:rsid w:val="00CA0228"/>
    <w:rsid w:val="00CC35E1"/>
    <w:rsid w:val="00CF4950"/>
    <w:rsid w:val="00D17437"/>
    <w:rsid w:val="00D84CC2"/>
    <w:rsid w:val="00DA55CC"/>
    <w:rsid w:val="00DC01E1"/>
    <w:rsid w:val="00DC5CE1"/>
    <w:rsid w:val="00DD0461"/>
    <w:rsid w:val="00DD150F"/>
    <w:rsid w:val="00DE0548"/>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777F2C"/>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 w:type="character" w:customStyle="1" w:styleId="Balk4Char">
    <w:name w:val="Başlık 4 Char"/>
    <w:basedOn w:val="VarsaylanParagrafYazTipi"/>
    <w:link w:val="Balk4"/>
    <w:rsid w:val="00777F2C"/>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376520"/>
    <w:rsid w:val="003C1C26"/>
    <w:rsid w:val="00423541"/>
    <w:rsid w:val="0049302E"/>
    <w:rsid w:val="005359EC"/>
    <w:rsid w:val="00606B8F"/>
    <w:rsid w:val="006A3F5B"/>
    <w:rsid w:val="00751E29"/>
    <w:rsid w:val="007E0718"/>
    <w:rsid w:val="008733BB"/>
    <w:rsid w:val="008A41C3"/>
    <w:rsid w:val="008E7F1C"/>
    <w:rsid w:val="00923566"/>
    <w:rsid w:val="0092400D"/>
    <w:rsid w:val="009352D4"/>
    <w:rsid w:val="009404B4"/>
    <w:rsid w:val="009C1DE1"/>
    <w:rsid w:val="00A47736"/>
    <w:rsid w:val="00A66B4E"/>
    <w:rsid w:val="00B10342"/>
    <w:rsid w:val="00B20728"/>
    <w:rsid w:val="00B642EF"/>
    <w:rsid w:val="00B837AD"/>
    <w:rsid w:val="00B9149E"/>
    <w:rsid w:val="00BB0FDC"/>
    <w:rsid w:val="00C76665"/>
    <w:rsid w:val="00CB5D80"/>
    <w:rsid w:val="00CC35E1"/>
    <w:rsid w:val="00CD1106"/>
    <w:rsid w:val="00D33CCA"/>
    <w:rsid w:val="00D75FFD"/>
    <w:rsid w:val="00D9270D"/>
    <w:rsid w:val="00D94014"/>
    <w:rsid w:val="00DA4248"/>
    <w:rsid w:val="00DB214C"/>
    <w:rsid w:val="00F11511"/>
    <w:rsid w:val="00F5704E"/>
    <w:rsid w:val="00FE08BF"/>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FFF7D-B51F-47A9-A4AB-FB724AD50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1038</Words>
  <Characters>5921</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2026-03-24T07:05:00Z</dcterms:created>
  <dcterms:modified xsi:type="dcterms:W3CDTF">2026-03-24T07:05:00Z</dcterms:modified>
</cp:coreProperties>
</file>